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BAA93" w14:textId="23777AE9" w:rsidR="00263A75" w:rsidRDefault="00263A75" w:rsidP="00F34974">
      <w:pPr>
        <w:jc w:val="right"/>
      </w:pPr>
    </w:p>
    <w:p w14:paraId="1D3BB779" w14:textId="77777777" w:rsidR="00010D6F" w:rsidRPr="00010D6F" w:rsidRDefault="0064326D" w:rsidP="00010D6F">
      <w:pPr>
        <w:rPr>
          <w:b/>
        </w:rPr>
      </w:pPr>
      <w:r>
        <w:rPr>
          <w:b/>
        </w:rPr>
        <w:t>Numer Wniosku</w:t>
      </w:r>
      <w:r w:rsidR="00231B87">
        <w:rPr>
          <w:b/>
        </w:rPr>
        <w:t xml:space="preserve"> o pożyczkę</w:t>
      </w:r>
      <w:r>
        <w:rPr>
          <w:b/>
        </w:rPr>
        <w:t xml:space="preserve"> (wypełnia PF)</w:t>
      </w:r>
      <w:r w:rsidR="00010D6F" w:rsidRPr="00010D6F">
        <w:rPr>
          <w:b/>
        </w:rPr>
        <w:t xml:space="preserve"> </w:t>
      </w:r>
      <w:r w:rsidR="00010D6F">
        <w:rPr>
          <w:b/>
        </w:rPr>
        <w:t>…………………………………..</w:t>
      </w:r>
    </w:p>
    <w:p w14:paraId="16FA7048" w14:textId="77777777" w:rsidR="0030029A" w:rsidRDefault="0030029A" w:rsidP="00010D6F">
      <w:pPr>
        <w:rPr>
          <w:b/>
        </w:rPr>
      </w:pPr>
    </w:p>
    <w:p w14:paraId="20B22D09" w14:textId="2F0BDD7C" w:rsidR="00010D6F" w:rsidRPr="00010D6F" w:rsidRDefault="00010D6F" w:rsidP="00010D6F">
      <w:pPr>
        <w:jc w:val="center"/>
        <w:rPr>
          <w:b/>
        </w:rPr>
      </w:pPr>
      <w:r>
        <w:rPr>
          <w:b/>
        </w:rPr>
        <w:t xml:space="preserve">ANALIZA WYKONALNOŚCI </w:t>
      </w:r>
      <w:r w:rsidRPr="00010D6F">
        <w:rPr>
          <w:b/>
        </w:rPr>
        <w:t>PR</w:t>
      </w:r>
      <w:r w:rsidR="00231B87">
        <w:rPr>
          <w:b/>
        </w:rPr>
        <w:t xml:space="preserve">OJEKTU </w:t>
      </w:r>
    </w:p>
    <w:p w14:paraId="6E76728E" w14:textId="77777777" w:rsidR="00010D6F" w:rsidRDefault="00010D6F" w:rsidP="00010D6F">
      <w:pPr>
        <w:jc w:val="center"/>
        <w:rPr>
          <w:b/>
        </w:rPr>
      </w:pPr>
      <w:r>
        <w:rPr>
          <w:b/>
        </w:rPr>
        <w:t xml:space="preserve">dla projektów </w:t>
      </w:r>
      <w:r w:rsidR="00015875" w:rsidRPr="00015875">
        <w:rPr>
          <w:b/>
        </w:rPr>
        <w:t>odnawialnych źródeł energii dla mieszkańców</w:t>
      </w:r>
    </w:p>
    <w:p w14:paraId="47722E38" w14:textId="25AA5598" w:rsidR="00010D6F" w:rsidRPr="00361EC7" w:rsidRDefault="00231B87" w:rsidP="00361EC7">
      <w:pPr>
        <w:tabs>
          <w:tab w:val="left" w:pos="3570"/>
        </w:tabs>
        <w:jc w:val="center"/>
        <w:rPr>
          <w:b/>
        </w:rPr>
      </w:pPr>
      <w:r>
        <w:rPr>
          <w:b/>
        </w:rPr>
        <w:t xml:space="preserve">POŻYCZKA </w:t>
      </w:r>
      <w:r w:rsidR="00361EC7">
        <w:rPr>
          <w:b/>
        </w:rPr>
        <w:t xml:space="preserve">NA </w:t>
      </w:r>
      <w:r>
        <w:rPr>
          <w:b/>
        </w:rPr>
        <w:t xml:space="preserve">OZE </w:t>
      </w:r>
      <w:r w:rsidR="00361EC7">
        <w:rPr>
          <w:b/>
        </w:rPr>
        <w:t>DLA MIESZKAŃCÓW</w:t>
      </w:r>
      <w:r w:rsidR="00361EC7">
        <w:rPr>
          <w:b/>
        </w:rPr>
        <w:br/>
      </w:r>
    </w:p>
    <w:p w14:paraId="0263E2E1" w14:textId="77777777" w:rsidR="00010D6F" w:rsidRPr="00010D6F" w:rsidRDefault="00CA512E" w:rsidP="00010D6F">
      <w:pPr>
        <w:pStyle w:val="Nagwek1"/>
      </w:pPr>
      <w:r>
        <w:t>Nazwa</w:t>
      </w:r>
      <w:r w:rsidR="00010D6F" w:rsidRPr="00010D6F">
        <w:t xml:space="preserve"> Wnioskodawcy</w:t>
      </w:r>
    </w:p>
    <w:p w14:paraId="4D037E9F" w14:textId="77777777" w:rsidR="00010D6F" w:rsidRDefault="00CA512E" w:rsidP="004C07A5">
      <w:pPr>
        <w:pStyle w:val="Listapunktowana"/>
      </w:pPr>
      <w:r>
        <w:t>Nazwa</w:t>
      </w:r>
      <w:r w:rsidR="006F0AAD">
        <w:t xml:space="preserve"> wnioskodawcy</w:t>
      </w:r>
    </w:p>
    <w:p w14:paraId="3362A50F" w14:textId="77777777" w:rsidR="0007434D" w:rsidRDefault="0007434D" w:rsidP="004C07A5">
      <w:pPr>
        <w:pStyle w:val="Listapunktowana"/>
      </w:pPr>
    </w:p>
    <w:p w14:paraId="1A1D6C0A" w14:textId="77777777" w:rsidR="00010D6F" w:rsidRDefault="00010D6F" w:rsidP="00010D6F">
      <w:pPr>
        <w:pStyle w:val="Nagwek1"/>
      </w:pPr>
      <w:r w:rsidRPr="00010D6F">
        <w:t>Stan bazowy przed realizacją Projektu</w:t>
      </w:r>
    </w:p>
    <w:p w14:paraId="75C670AE" w14:textId="77777777" w:rsidR="000C466B" w:rsidRDefault="000C466B" w:rsidP="000C466B">
      <w:pPr>
        <w:rPr>
          <w:lang w:eastAsia="pl-PL"/>
        </w:rPr>
      </w:pPr>
      <w:r>
        <w:rPr>
          <w:lang w:eastAsia="pl-PL"/>
        </w:rPr>
        <w:t>Należy przedstawić informacje w formie opisowej oraz dane ilościowe dotyczące stanu bazowego zasilania budynku w nośniki energii lub planowanego przejścia na zasilanie w energię odnawialną.</w:t>
      </w:r>
    </w:p>
    <w:p w14:paraId="58DDB420" w14:textId="2875584F" w:rsidR="00010D6F" w:rsidRPr="00010D6F" w:rsidRDefault="000C466B" w:rsidP="002C0198">
      <w:pPr>
        <w:pStyle w:val="Nagwek2"/>
      </w:pPr>
      <w:r>
        <w:t>Bazowe zasilanie</w:t>
      </w:r>
      <w:r w:rsidR="00010D6F" w:rsidRPr="00010D6F">
        <w:t xml:space="preserve"> w ciepło i energię elektryczną</w:t>
      </w:r>
    </w:p>
    <w:p w14:paraId="4C5425A3" w14:textId="77777777" w:rsidR="00010D6F" w:rsidRPr="00010D6F" w:rsidRDefault="00010D6F" w:rsidP="00010D6F">
      <w:r w:rsidRPr="00010D6F">
        <w:t xml:space="preserve">W zależności od Projektu, </w:t>
      </w:r>
      <w:r w:rsidR="006F688A">
        <w:t>rodzaj</w:t>
      </w:r>
      <w:r w:rsidR="00044619">
        <w:t xml:space="preserve"> i wielkości źródła </w:t>
      </w:r>
      <w:r w:rsidRPr="00010D6F">
        <w:t>OZE</w:t>
      </w:r>
      <w:r w:rsidR="00044619">
        <w:t>, które ma zastąpić obe</w:t>
      </w:r>
      <w:r w:rsidR="0030029A">
        <w:t>cne źródło na paliwa kopalne</w:t>
      </w:r>
      <w:r w:rsidR="000C466B">
        <w:t xml:space="preserve"> i</w:t>
      </w:r>
      <w:r w:rsidR="00044619">
        <w:t xml:space="preserve"> zasilanie w energię elektryczną z sieci elektroenergetycznej</w:t>
      </w:r>
      <w:r w:rsidRPr="00010D6F">
        <w:t>:</w:t>
      </w:r>
    </w:p>
    <w:p w14:paraId="5334BB46" w14:textId="77777777" w:rsidR="00010D6F" w:rsidRPr="00010D6F" w:rsidRDefault="00010D6F" w:rsidP="00044619">
      <w:pPr>
        <w:pStyle w:val="Listapunktowana"/>
      </w:pPr>
      <w:r w:rsidRPr="00010D6F">
        <w:t xml:space="preserve">Jeżeli dotyczy OZE przewidzianego dla </w:t>
      </w:r>
      <w:r w:rsidR="00FE1158">
        <w:t>wytwarzania</w:t>
      </w:r>
      <w:r w:rsidRPr="00010D6F">
        <w:t xml:space="preserve"> ciepła– bazowy system </w:t>
      </w:r>
      <w:r w:rsidR="00FE1158">
        <w:t>ogrzewania</w:t>
      </w:r>
      <w:r w:rsidRPr="00010D6F">
        <w:t xml:space="preserve"> (</w:t>
      </w:r>
      <w:r w:rsidR="000C466B">
        <w:t xml:space="preserve">rodzaj paliwa, </w:t>
      </w:r>
      <w:r w:rsidR="00FE1158">
        <w:t>kocioł</w:t>
      </w:r>
      <w:r w:rsidRPr="00010D6F">
        <w:t>, moc, roczne zużycie paliwa)</w:t>
      </w:r>
      <w:r w:rsidR="00E02931">
        <w:t>;</w:t>
      </w:r>
    </w:p>
    <w:p w14:paraId="29015D33" w14:textId="77777777" w:rsidR="0030029A" w:rsidRDefault="00010D6F" w:rsidP="000C466B">
      <w:pPr>
        <w:pStyle w:val="Listapunktowana"/>
      </w:pPr>
      <w:r w:rsidRPr="00010D6F">
        <w:t xml:space="preserve">Jeżeli dotyczy </w:t>
      </w:r>
      <w:proofErr w:type="spellStart"/>
      <w:r w:rsidR="000C466B" w:rsidRPr="000C466B">
        <w:t>prosumenckiej</w:t>
      </w:r>
      <w:proofErr w:type="spellEnd"/>
      <w:r w:rsidR="000C466B" w:rsidRPr="000C466B">
        <w:t xml:space="preserve"> </w:t>
      </w:r>
      <w:proofErr w:type="spellStart"/>
      <w:r w:rsidR="003035AE">
        <w:t>mikroinstalacji</w:t>
      </w:r>
      <w:proofErr w:type="spellEnd"/>
      <w:r w:rsidRPr="00010D6F">
        <w:t xml:space="preserve"> </w:t>
      </w:r>
      <w:r w:rsidR="000C466B">
        <w:t xml:space="preserve">fotowoltaicznej </w:t>
      </w:r>
      <w:r w:rsidR="004C07A5">
        <w:t xml:space="preserve">(PV) </w:t>
      </w:r>
      <w:r w:rsidR="003035AE">
        <w:t>– bazowe</w:t>
      </w:r>
      <w:r w:rsidRPr="00010D6F">
        <w:t xml:space="preserve"> </w:t>
      </w:r>
      <w:r w:rsidR="003035AE">
        <w:t>dane</w:t>
      </w:r>
      <w:r w:rsidRPr="00010D6F">
        <w:t xml:space="preserve"> </w:t>
      </w:r>
      <w:r w:rsidR="00FE1158">
        <w:t>zużycia</w:t>
      </w:r>
      <w:r w:rsidRPr="00010D6F">
        <w:t xml:space="preserve"> energi</w:t>
      </w:r>
      <w:r w:rsidR="00FE1158">
        <w:t>i</w:t>
      </w:r>
      <w:r w:rsidRPr="00010D6F">
        <w:t xml:space="preserve"> </w:t>
      </w:r>
      <w:r w:rsidR="00FE1158">
        <w:t>elektrycznej</w:t>
      </w:r>
      <w:r w:rsidR="003035AE">
        <w:t xml:space="preserve"> </w:t>
      </w:r>
      <w:r w:rsidR="00FE1158">
        <w:t>budynku</w:t>
      </w:r>
      <w:r w:rsidRPr="00010D6F">
        <w:t xml:space="preserve"> (moc przyłączeniowa</w:t>
      </w:r>
      <w:r w:rsidR="00E02931">
        <w:t>/umowna</w:t>
      </w:r>
      <w:r w:rsidR="000C466B">
        <w:t>, faktury za energie elektryczną</w:t>
      </w:r>
      <w:r w:rsidRPr="00010D6F">
        <w:t>)</w:t>
      </w:r>
      <w:r w:rsidR="00FE1158">
        <w:t>;</w:t>
      </w:r>
    </w:p>
    <w:p w14:paraId="34612F2A" w14:textId="77777777" w:rsidR="00FE1158" w:rsidRDefault="00FE1158" w:rsidP="00FE1158">
      <w:pPr>
        <w:pStyle w:val="Listapunktowana"/>
      </w:pPr>
      <w:r w:rsidRPr="00FE1158">
        <w:t xml:space="preserve">Jeżeli dotyczy </w:t>
      </w:r>
      <w:r w:rsidR="000C466B">
        <w:t xml:space="preserve">zintegrowanego systemu </w:t>
      </w:r>
      <w:r w:rsidRPr="00FE1158">
        <w:t xml:space="preserve">OZE </w:t>
      </w:r>
      <w:r w:rsidR="000C466B">
        <w:t xml:space="preserve">pompa ciepła i instalacja fotowoltaiczna </w:t>
      </w:r>
      <w:r w:rsidRPr="00FE1158">
        <w:t>– bazow</w:t>
      </w:r>
      <w:r w:rsidR="000C466B">
        <w:t>e dane dotyczące zużycia ciepła i energii elektrycznej, jak w punktach powyżej</w:t>
      </w:r>
      <w:r>
        <w:t>.</w:t>
      </w:r>
    </w:p>
    <w:p w14:paraId="0F5B3C99" w14:textId="77777777" w:rsidR="00010D6F" w:rsidRDefault="002C0198" w:rsidP="002C0198">
      <w:pPr>
        <w:pStyle w:val="Nagwek2"/>
      </w:pPr>
      <w:r>
        <w:t xml:space="preserve">Koszty </w:t>
      </w:r>
      <w:r w:rsidR="00044619">
        <w:t>bazowe eksploatacji systemów energetycznych KB</w:t>
      </w:r>
    </w:p>
    <w:p w14:paraId="3A3060FF" w14:textId="77777777" w:rsidR="002C0198" w:rsidRDefault="003035AE" w:rsidP="00010D6F">
      <w:r>
        <w:t>Bazowe</w:t>
      </w:r>
      <w:r w:rsidR="007B5B4C">
        <w:t xml:space="preserve"> koszty eksploatacji ogrzewania (gdy dotyczy):</w:t>
      </w:r>
    </w:p>
    <w:p w14:paraId="6D05DEF1" w14:textId="77777777" w:rsidR="00044619" w:rsidRDefault="00044619" w:rsidP="007B5B4C">
      <w:pPr>
        <w:pStyle w:val="Listapunktowana"/>
      </w:pPr>
      <w:r>
        <w:t>paliwo, obsługa, serwis, usługi obce, podatki, inne</w:t>
      </w:r>
      <w:r w:rsidR="00A51064">
        <w:t>.</w:t>
      </w:r>
    </w:p>
    <w:p w14:paraId="1546A842" w14:textId="77777777" w:rsidR="002C0198" w:rsidRDefault="007B5B4C" w:rsidP="00010D6F">
      <w:r>
        <w:t>Bazowe koszty zakupu energii elektrycznej</w:t>
      </w:r>
      <w:r w:rsidR="00A51064">
        <w:t>:</w:t>
      </w:r>
    </w:p>
    <w:p w14:paraId="52B1A43F" w14:textId="77777777" w:rsidR="007B5B4C" w:rsidRDefault="00A51064" w:rsidP="007B5B4C">
      <w:pPr>
        <w:pStyle w:val="Listapunktowana"/>
      </w:pPr>
      <w:r>
        <w:t xml:space="preserve">roczne </w:t>
      </w:r>
      <w:r w:rsidR="007B5B4C">
        <w:t>zużycie energii elektrycznej, średnia cena energii z faktur</w:t>
      </w:r>
      <w:r>
        <w:t>.</w:t>
      </w:r>
    </w:p>
    <w:p w14:paraId="03F6EE8A" w14:textId="77777777" w:rsidR="007B5B4C" w:rsidRPr="00010D6F" w:rsidRDefault="007B5B4C" w:rsidP="007B5B4C">
      <w:r>
        <w:t>Dane bazowych kosztów energii do wstawienia do Tabeli w Załączniku nr 1 do Analizy finansowej.</w:t>
      </w:r>
    </w:p>
    <w:p w14:paraId="3329DBF5" w14:textId="77777777" w:rsidR="00010D6F" w:rsidRPr="00010D6F" w:rsidRDefault="00010D6F" w:rsidP="00010D6F">
      <w:pPr>
        <w:pStyle w:val="Nagwek1"/>
      </w:pPr>
      <w:r w:rsidRPr="00010D6F">
        <w:t>Planowana instalacja OZE</w:t>
      </w:r>
    </w:p>
    <w:p w14:paraId="67E805D7" w14:textId="77777777" w:rsidR="00010D6F" w:rsidRPr="00010D6F" w:rsidRDefault="00010D6F" w:rsidP="00010D6F">
      <w:r w:rsidRPr="00010D6F">
        <w:t>Dane planowanej instalacji OZE:</w:t>
      </w:r>
    </w:p>
    <w:p w14:paraId="4B350004" w14:textId="77777777" w:rsidR="00010D6F" w:rsidRPr="00010D6F" w:rsidRDefault="00010D6F" w:rsidP="006D03E1">
      <w:pPr>
        <w:pStyle w:val="Listapunktowana"/>
      </w:pPr>
      <w:r w:rsidRPr="00010D6F">
        <w:t>Rodzaj instalacji, technologia</w:t>
      </w:r>
      <w:r w:rsidR="004C07A5">
        <w:t>,</w:t>
      </w:r>
    </w:p>
    <w:p w14:paraId="4B4E7D68" w14:textId="77777777" w:rsidR="00010D6F" w:rsidRPr="00010D6F" w:rsidRDefault="00010D6F" w:rsidP="006D03E1">
      <w:pPr>
        <w:pStyle w:val="Listapunktowana"/>
      </w:pPr>
      <w:r w:rsidRPr="00010D6F">
        <w:t>Klasa, podstawowe parametry techniczne i eksploatacyjne</w:t>
      </w:r>
      <w:r w:rsidR="004C07A5">
        <w:t>,</w:t>
      </w:r>
    </w:p>
    <w:p w14:paraId="1D2DE476" w14:textId="77777777" w:rsidR="00010D6F" w:rsidRDefault="00010D6F" w:rsidP="006D03E1">
      <w:pPr>
        <w:pStyle w:val="Listapunktowana"/>
      </w:pPr>
      <w:r>
        <w:t>Moc zainstalowana [</w:t>
      </w:r>
      <w:r w:rsidRPr="00010D6F">
        <w:t>kW]</w:t>
      </w:r>
      <w:r w:rsidR="000C466B">
        <w:t>: energia elektryczna [</w:t>
      </w:r>
      <w:proofErr w:type="spellStart"/>
      <w:r w:rsidR="000C466B">
        <w:t>kWe</w:t>
      </w:r>
      <w:proofErr w:type="spellEnd"/>
      <w:r w:rsidR="000C466B">
        <w:t>] i ciepło [</w:t>
      </w:r>
      <w:proofErr w:type="spellStart"/>
      <w:r w:rsidR="000C466B">
        <w:t>kWth</w:t>
      </w:r>
      <w:proofErr w:type="spellEnd"/>
      <w:r w:rsidR="000C466B">
        <w:t>]</w:t>
      </w:r>
      <w:r w:rsidR="004C07A5">
        <w:t>,</w:t>
      </w:r>
    </w:p>
    <w:p w14:paraId="04A24901" w14:textId="77777777" w:rsidR="00010D6F" w:rsidRDefault="00010D6F" w:rsidP="006D03E1">
      <w:pPr>
        <w:pStyle w:val="Listapunktowana"/>
      </w:pPr>
      <w:r w:rsidRPr="00010D6F">
        <w:t xml:space="preserve">Planowana </w:t>
      </w:r>
      <w:r>
        <w:t>generacja energii i/lub ciepła [</w:t>
      </w:r>
      <w:r w:rsidRPr="00010D6F">
        <w:t>kWh/rok, GJ/rok]</w:t>
      </w:r>
      <w:r w:rsidR="004C07A5">
        <w:t>,</w:t>
      </w:r>
    </w:p>
    <w:p w14:paraId="60D75F70" w14:textId="77777777" w:rsidR="004C07A5" w:rsidRPr="004C07A5" w:rsidRDefault="004C07A5" w:rsidP="004C07A5">
      <w:pPr>
        <w:pStyle w:val="Listapunktowana"/>
      </w:pPr>
      <w:r w:rsidRPr="004C07A5">
        <w:t xml:space="preserve">Wielkość i rodzaj magazynu energii wraz z uzasadnieniem </w:t>
      </w:r>
      <w:r>
        <w:t xml:space="preserve">[kWh] </w:t>
      </w:r>
      <w:r w:rsidRPr="004C07A5">
        <w:t>(jeżeli dotyczy),</w:t>
      </w:r>
    </w:p>
    <w:p w14:paraId="41752EBE" w14:textId="77777777" w:rsidR="00010D6F" w:rsidRDefault="00010D6F" w:rsidP="006D03E1">
      <w:pPr>
        <w:pStyle w:val="Listapunktowana"/>
      </w:pPr>
      <w:r w:rsidRPr="00010D6F">
        <w:t>Inne dane dotyczące instalacji OZE</w:t>
      </w:r>
      <w:r w:rsidR="004C07A5">
        <w:t>.</w:t>
      </w:r>
    </w:p>
    <w:p w14:paraId="478F0DCF" w14:textId="77777777" w:rsidR="002C0198" w:rsidRDefault="002C0198" w:rsidP="002C0198"/>
    <w:p w14:paraId="70A357B0" w14:textId="77777777" w:rsidR="0007434D" w:rsidRDefault="0007434D" w:rsidP="002C0198"/>
    <w:p w14:paraId="56118F6C" w14:textId="77777777" w:rsidR="002C0198" w:rsidRDefault="002C0198" w:rsidP="002C0198">
      <w:pPr>
        <w:pStyle w:val="Nagwek1"/>
      </w:pPr>
      <w:r>
        <w:lastRenderedPageBreak/>
        <w:t>Nakłady</w:t>
      </w:r>
      <w:r w:rsidR="00044619">
        <w:t xml:space="preserve"> inwestycyjne NI</w:t>
      </w:r>
    </w:p>
    <w:p w14:paraId="7AB7F82D" w14:textId="77777777" w:rsidR="002C0198" w:rsidRDefault="00044619" w:rsidP="00044619">
      <w:pPr>
        <w:pStyle w:val="Nagwek2"/>
      </w:pPr>
      <w:r>
        <w:t>Koszty kwalifikowane NIK</w:t>
      </w:r>
    </w:p>
    <w:p w14:paraId="7EB8BD4C" w14:textId="1DB00C6C" w:rsidR="00044619" w:rsidRDefault="006D03E1" w:rsidP="002C0198">
      <w:r>
        <w:t>Koszty kwalifikowane, w tym:</w:t>
      </w:r>
    </w:p>
    <w:p w14:paraId="1042FCA1" w14:textId="7126C867" w:rsidR="006D03E1" w:rsidRPr="002907C4" w:rsidRDefault="006D03E1" w:rsidP="006D03E1">
      <w:pPr>
        <w:pStyle w:val="Listapunktowana"/>
      </w:pPr>
      <w:r w:rsidRPr="002907C4">
        <w:t>koszty prac przygotowawczych (opinie, ekspertyzy, dokumentacja projektowa</w:t>
      </w:r>
      <w:r w:rsidR="002907C4" w:rsidRPr="002907C4">
        <w:t>, opłaty</w:t>
      </w:r>
      <w:r w:rsidRPr="002907C4">
        <w:t>)</w:t>
      </w:r>
    </w:p>
    <w:p w14:paraId="74E2753E" w14:textId="77777777" w:rsidR="006D03E1" w:rsidRPr="002907C4" w:rsidRDefault="006D03E1" w:rsidP="006D03E1">
      <w:pPr>
        <w:pStyle w:val="Listapunktowana"/>
      </w:pPr>
      <w:r w:rsidRPr="002907C4">
        <w:t>koszty robót budowlano-instalacyjnych</w:t>
      </w:r>
    </w:p>
    <w:p w14:paraId="2EB8B3AD" w14:textId="77777777" w:rsidR="006D03E1" w:rsidRPr="002907C4" w:rsidRDefault="006D03E1" w:rsidP="006D03E1">
      <w:pPr>
        <w:pStyle w:val="Listapunktowana"/>
      </w:pPr>
      <w:r w:rsidRPr="002907C4">
        <w:t>koszty zakupu, dostaw i montażu urządzeń</w:t>
      </w:r>
    </w:p>
    <w:p w14:paraId="7ED1B9E7" w14:textId="77777777" w:rsidR="006D03E1" w:rsidRPr="002907C4" w:rsidRDefault="006D03E1" w:rsidP="006D03E1">
      <w:pPr>
        <w:pStyle w:val="Listapunktowana"/>
      </w:pPr>
      <w:r w:rsidRPr="002907C4">
        <w:t>koszty nadzorów nad realizacją Projektu (inwestorskiego, autorskiego, budowlanego)</w:t>
      </w:r>
    </w:p>
    <w:p w14:paraId="4ED5CCC0" w14:textId="05D945C2" w:rsidR="006D03E1" w:rsidRPr="002907C4" w:rsidRDefault="006D03E1" w:rsidP="006D03E1">
      <w:pPr>
        <w:pStyle w:val="Listapunktowana"/>
      </w:pPr>
      <w:r w:rsidRPr="002907C4">
        <w:t>koszty odbiorów i dokumentacji odbiorowej</w:t>
      </w:r>
    </w:p>
    <w:p w14:paraId="1A5ACA40" w14:textId="77777777" w:rsidR="004E2DDB" w:rsidRDefault="006D03E1" w:rsidP="002C0198">
      <w:r>
        <w:t>Planowane koszty powinny być przedstawione w oparciu o wiarygodne źródła: oferty, przegląd rynku.</w:t>
      </w:r>
    </w:p>
    <w:p w14:paraId="280DC5E7" w14:textId="77777777" w:rsidR="00044619" w:rsidRDefault="00044619" w:rsidP="00044619">
      <w:pPr>
        <w:pStyle w:val="Nagwek2"/>
      </w:pPr>
      <w:r>
        <w:t>Koszty niekwalifikowane NIN</w:t>
      </w:r>
    </w:p>
    <w:p w14:paraId="336E01CA" w14:textId="77777777" w:rsidR="00044619" w:rsidRDefault="006D03E1" w:rsidP="00044619">
      <w:pPr>
        <w:rPr>
          <w:lang w:eastAsia="pl-PL"/>
        </w:rPr>
      </w:pPr>
      <w:r>
        <w:rPr>
          <w:lang w:eastAsia="pl-PL"/>
        </w:rPr>
        <w:t>Inne koszty, niezbędne dla realizacji Projektu.</w:t>
      </w:r>
    </w:p>
    <w:p w14:paraId="1E47782E" w14:textId="77777777" w:rsidR="00044619" w:rsidRPr="00044619" w:rsidRDefault="00044619" w:rsidP="00044619">
      <w:pPr>
        <w:pStyle w:val="Nagwek2"/>
      </w:pPr>
      <w:r>
        <w:t>Łączne nakłady NI</w:t>
      </w:r>
    </w:p>
    <w:p w14:paraId="36DA2F5D" w14:textId="5E47440E" w:rsidR="00044619" w:rsidRDefault="006D03E1" w:rsidP="002C0198">
      <w:r>
        <w:t xml:space="preserve">Łączne koszty projektu, </w:t>
      </w:r>
      <w:r w:rsidR="00EC6C59" w:rsidRPr="00EC6C59">
        <w:t>zgodne z Harmonogramem Rzeczowo-Finansowym</w:t>
      </w:r>
      <w:r w:rsidR="00EC6C59">
        <w:t xml:space="preserve">. </w:t>
      </w:r>
    </w:p>
    <w:p w14:paraId="46CD21FF" w14:textId="08BCD36E" w:rsidR="00FB31C4" w:rsidRPr="00044619" w:rsidRDefault="00FB31C4" w:rsidP="00FB31C4">
      <w:pPr>
        <w:pStyle w:val="Nagwek2"/>
      </w:pPr>
      <w:r>
        <w:t>Harmonogram Rzeczowo- Finansowy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4819"/>
        <w:gridCol w:w="1701"/>
        <w:gridCol w:w="1979"/>
      </w:tblGrid>
      <w:tr w:rsidR="00FB31C4" w14:paraId="4A2026BD" w14:textId="77777777" w:rsidTr="00CC4BB9">
        <w:tc>
          <w:tcPr>
            <w:tcW w:w="562" w:type="dxa"/>
          </w:tcPr>
          <w:p w14:paraId="191E36C0" w14:textId="071B2204" w:rsidR="00FB31C4" w:rsidRDefault="00FB31C4" w:rsidP="002C0198">
            <w:r>
              <w:t>Lp.</w:t>
            </w:r>
          </w:p>
        </w:tc>
        <w:tc>
          <w:tcPr>
            <w:tcW w:w="4820" w:type="dxa"/>
          </w:tcPr>
          <w:p w14:paraId="3727259D" w14:textId="25192195" w:rsidR="00FB31C4" w:rsidRDefault="00FB31C4" w:rsidP="002C0198">
            <w:r>
              <w:t>Zadanie</w:t>
            </w:r>
          </w:p>
        </w:tc>
        <w:tc>
          <w:tcPr>
            <w:tcW w:w="1701" w:type="dxa"/>
          </w:tcPr>
          <w:p w14:paraId="73DAC4E9" w14:textId="2407DB19" w:rsidR="00FB31C4" w:rsidRDefault="00FB31C4" w:rsidP="002C0198">
            <w:r>
              <w:t>Koszt</w:t>
            </w:r>
          </w:p>
        </w:tc>
        <w:tc>
          <w:tcPr>
            <w:tcW w:w="1979" w:type="dxa"/>
          </w:tcPr>
          <w:p w14:paraId="2AC1066C" w14:textId="0E2DA2F8" w:rsidR="00FB31C4" w:rsidRDefault="00CC4BB9" w:rsidP="002C0198">
            <w:r>
              <w:t>Termin realizacji</w:t>
            </w:r>
          </w:p>
        </w:tc>
      </w:tr>
      <w:tr w:rsidR="00FB31C4" w14:paraId="4075EC11" w14:textId="77777777" w:rsidTr="00CC4BB9">
        <w:tc>
          <w:tcPr>
            <w:tcW w:w="562" w:type="dxa"/>
          </w:tcPr>
          <w:p w14:paraId="4E7B01C4" w14:textId="77777777" w:rsidR="00FB31C4" w:rsidRDefault="00FB31C4" w:rsidP="002C0198"/>
        </w:tc>
        <w:tc>
          <w:tcPr>
            <w:tcW w:w="4820" w:type="dxa"/>
          </w:tcPr>
          <w:p w14:paraId="5FFFA5A0" w14:textId="77777777" w:rsidR="00FB31C4" w:rsidRDefault="00FB31C4" w:rsidP="002C0198"/>
        </w:tc>
        <w:tc>
          <w:tcPr>
            <w:tcW w:w="1701" w:type="dxa"/>
          </w:tcPr>
          <w:p w14:paraId="6D81DAC4" w14:textId="77777777" w:rsidR="00FB31C4" w:rsidRDefault="00FB31C4" w:rsidP="002C0198"/>
        </w:tc>
        <w:tc>
          <w:tcPr>
            <w:tcW w:w="1979" w:type="dxa"/>
          </w:tcPr>
          <w:p w14:paraId="29B283C5" w14:textId="77777777" w:rsidR="00FB31C4" w:rsidRDefault="00FB31C4" w:rsidP="002C0198"/>
        </w:tc>
      </w:tr>
    </w:tbl>
    <w:p w14:paraId="6F0AA340" w14:textId="77777777" w:rsidR="00FB31C4" w:rsidRDefault="00FB31C4" w:rsidP="002C0198"/>
    <w:p w14:paraId="6B57D488" w14:textId="77777777" w:rsidR="00010D6F" w:rsidRDefault="00044619" w:rsidP="002C0198">
      <w:pPr>
        <w:pStyle w:val="Nagwek1"/>
      </w:pPr>
      <w:r>
        <w:t>Oszczędności w wyniku</w:t>
      </w:r>
      <w:r w:rsidR="002C0198">
        <w:t xml:space="preserve"> realizacji projektu</w:t>
      </w:r>
      <w:r>
        <w:t xml:space="preserve"> O</w:t>
      </w:r>
      <w:r w:rsidR="00170542">
        <w:t>R</w:t>
      </w:r>
    </w:p>
    <w:p w14:paraId="238145C4" w14:textId="77777777" w:rsidR="00044619" w:rsidRDefault="00044619" w:rsidP="00044619">
      <w:pPr>
        <w:pStyle w:val="Nagwek2"/>
      </w:pPr>
      <w:r>
        <w:t>Koszty operacyjne po realizacji inwestycji KR</w:t>
      </w:r>
    </w:p>
    <w:p w14:paraId="315E3A75" w14:textId="77777777" w:rsidR="00044619" w:rsidRDefault="00E02931" w:rsidP="00E02931">
      <w:pPr>
        <w:pStyle w:val="Nagwek3"/>
      </w:pPr>
      <w:bookmarkStart w:id="0" w:name="_Ref135231942"/>
      <w:r>
        <w:t xml:space="preserve">Dla </w:t>
      </w:r>
      <w:r w:rsidR="00A51064">
        <w:t xml:space="preserve">odnawialnych </w:t>
      </w:r>
      <w:r>
        <w:t>źródeł ciepła</w:t>
      </w:r>
      <w:bookmarkEnd w:id="0"/>
    </w:p>
    <w:p w14:paraId="06F57492" w14:textId="77777777" w:rsidR="002C0198" w:rsidRDefault="00A51064" w:rsidP="00E02931">
      <w:pPr>
        <w:pStyle w:val="Listanumerowana"/>
      </w:pPr>
      <w:r>
        <w:t xml:space="preserve">planowane koszty eksploatacji nowego źródła odnawialnego: </w:t>
      </w:r>
      <w:r w:rsidR="004C07A5">
        <w:t>nośnik energii</w:t>
      </w:r>
      <w:r w:rsidR="00044619" w:rsidRPr="00044619">
        <w:t xml:space="preserve">, obsługa, serwis, usługi obce, podatki, </w:t>
      </w:r>
      <w:r w:rsidR="00044619">
        <w:t xml:space="preserve">ubezpieczenie, </w:t>
      </w:r>
      <w:r w:rsidR="00044619" w:rsidRPr="00044619">
        <w:t>inne</w:t>
      </w:r>
      <w:r>
        <w:t>.</w:t>
      </w:r>
    </w:p>
    <w:p w14:paraId="1185C541" w14:textId="77777777" w:rsidR="00044619" w:rsidRDefault="00044619" w:rsidP="00044619">
      <w:pPr>
        <w:pStyle w:val="Nagwek2"/>
      </w:pPr>
      <w:r w:rsidRPr="00044619">
        <w:t>Przychód z wytwarzania energii / ciepła (koszty uniknięte)</w:t>
      </w:r>
      <w:r>
        <w:t xml:space="preserve"> PW</w:t>
      </w:r>
    </w:p>
    <w:p w14:paraId="53ED1BA4" w14:textId="77777777" w:rsidR="00E02931" w:rsidRDefault="00E02931" w:rsidP="00E02931">
      <w:pPr>
        <w:pStyle w:val="Nagwek3"/>
      </w:pPr>
      <w:r>
        <w:t xml:space="preserve">Dla </w:t>
      </w:r>
      <w:proofErr w:type="spellStart"/>
      <w:r>
        <w:t>mikroinstalacji</w:t>
      </w:r>
      <w:proofErr w:type="spellEnd"/>
      <w:r w:rsidR="00F34974">
        <w:t xml:space="preserve"> (energia elektryczna)</w:t>
      </w:r>
    </w:p>
    <w:p w14:paraId="4A4A31ED" w14:textId="77777777" w:rsidR="00044619" w:rsidRDefault="00F34974" w:rsidP="00E02931">
      <w:pPr>
        <w:pStyle w:val="Listanumerowana"/>
        <w:numPr>
          <w:ilvl w:val="0"/>
          <w:numId w:val="36"/>
        </w:numPr>
      </w:pPr>
      <w:r>
        <w:t xml:space="preserve">dla trybu prosumenta - </w:t>
      </w:r>
      <w:r w:rsidR="00E02931">
        <w:t>koszty uniknięte zakupu energii elektrycznej</w:t>
      </w:r>
      <w:r w:rsidR="00E66143">
        <w:t xml:space="preserve">, będące dla Projektu przychodem z wytwarzania energii w </w:t>
      </w:r>
      <w:proofErr w:type="spellStart"/>
      <w:r w:rsidR="00E66143">
        <w:t>mikroinstalacji</w:t>
      </w:r>
      <w:proofErr w:type="spellEnd"/>
      <w:r w:rsidR="00E66143">
        <w:t xml:space="preserve"> (PW)</w:t>
      </w:r>
      <w:r w:rsidR="004C07A5">
        <w:t>.</w:t>
      </w:r>
    </w:p>
    <w:p w14:paraId="1B6A38A7" w14:textId="77777777" w:rsidR="00F553DD" w:rsidRDefault="00F553DD" w:rsidP="00F553DD">
      <w:r>
        <w:t xml:space="preserve">UWAGA: należy uwzględnić udział </w:t>
      </w:r>
      <w:proofErr w:type="spellStart"/>
      <w:r>
        <w:t>autokonsumpcji</w:t>
      </w:r>
      <w:proofErr w:type="spellEnd"/>
      <w:r>
        <w:t xml:space="preserve"> w generowanej energii elektrycznej i energii wymienianej z operatorem w trybie prosumenta</w:t>
      </w:r>
      <w:r w:rsidR="00D73CAD">
        <w:t>.</w:t>
      </w:r>
    </w:p>
    <w:p w14:paraId="550C1331" w14:textId="77777777" w:rsidR="00D73CAD" w:rsidRDefault="00D73CAD" w:rsidP="00F553DD">
      <w:r>
        <w:t xml:space="preserve">Dla planowanego magazynu energii </w:t>
      </w:r>
      <w:r w:rsidR="00AD42C4">
        <w:t xml:space="preserve">połączonego z instalacją PV prowadzącego do wzrostu </w:t>
      </w:r>
      <w:proofErr w:type="spellStart"/>
      <w:r w:rsidR="00AD42C4">
        <w:t>autokonsumpcji</w:t>
      </w:r>
      <w:proofErr w:type="spellEnd"/>
      <w:r w:rsidR="00AD42C4">
        <w:t xml:space="preserve"> </w:t>
      </w:r>
      <w:r>
        <w:t xml:space="preserve">należy przedstawić </w:t>
      </w:r>
      <w:r w:rsidR="00AD42C4">
        <w:t xml:space="preserve">zasady doboru magazynu energii i uzasadnić jego wielkość. </w:t>
      </w:r>
    </w:p>
    <w:p w14:paraId="4B49254D" w14:textId="77777777" w:rsidR="00E02931" w:rsidRDefault="00E02931" w:rsidP="00E02931">
      <w:pPr>
        <w:pStyle w:val="Nagwek3"/>
      </w:pPr>
      <w:r>
        <w:t>Dla rozwiązań</w:t>
      </w:r>
      <w:r w:rsidR="004C07A5">
        <w:t xml:space="preserve"> zintegrowanych</w:t>
      </w:r>
    </w:p>
    <w:p w14:paraId="5028E765" w14:textId="77777777" w:rsidR="00E02931" w:rsidRDefault="00E02931" w:rsidP="00E02931">
      <w:pPr>
        <w:pStyle w:val="Listanumerowana"/>
        <w:numPr>
          <w:ilvl w:val="0"/>
          <w:numId w:val="37"/>
        </w:numPr>
      </w:pPr>
      <w:r>
        <w:t xml:space="preserve">dla pompy ciepła z instalacją PV </w:t>
      </w:r>
      <w:r w:rsidR="00E66143">
        <w:t xml:space="preserve">zasilającego napęd pompy ciepła i potrzeby własne </w:t>
      </w:r>
      <w:r>
        <w:t xml:space="preserve">– koszty uniknięte zakupu energii elektrycznej i eksploatacji </w:t>
      </w:r>
      <w:r w:rsidR="006D03E1">
        <w:t xml:space="preserve">bazowego </w:t>
      </w:r>
      <w:r>
        <w:t>systemu grzewczego na paliwa kopalne</w:t>
      </w:r>
      <w:r w:rsidR="00E66143">
        <w:t xml:space="preserve"> (PW)</w:t>
      </w:r>
      <w:r w:rsidR="004C07A5">
        <w:t>.</w:t>
      </w:r>
    </w:p>
    <w:p w14:paraId="4C41E129" w14:textId="77777777" w:rsidR="00044619" w:rsidRDefault="00044619" w:rsidP="00044619">
      <w:pPr>
        <w:pStyle w:val="Nagwek2"/>
      </w:pPr>
      <w:r>
        <w:t>Oszczędności dla pożyczkobiorcy w wyniku realizacji Projektu</w:t>
      </w:r>
      <w:r w:rsidR="00170542">
        <w:t xml:space="preserve"> OR</w:t>
      </w:r>
    </w:p>
    <w:p w14:paraId="1667C913" w14:textId="77777777" w:rsidR="00E02931" w:rsidRDefault="00E02931" w:rsidP="00044619">
      <w:pPr>
        <w:pStyle w:val="Listanumerowana"/>
        <w:numPr>
          <w:ilvl w:val="0"/>
          <w:numId w:val="30"/>
        </w:numPr>
      </w:pPr>
      <w:r>
        <w:t xml:space="preserve">Dla </w:t>
      </w:r>
      <w:proofErr w:type="spellStart"/>
      <w:r>
        <w:t>mikroinstalacji</w:t>
      </w:r>
      <w:proofErr w:type="spellEnd"/>
      <w:r>
        <w:t xml:space="preserve"> na potrzeby własne</w:t>
      </w:r>
    </w:p>
    <w:p w14:paraId="269995F3" w14:textId="77777777" w:rsidR="00E02931" w:rsidRDefault="00E02931" w:rsidP="00E02931">
      <w:r w:rsidRPr="00E02931">
        <w:t xml:space="preserve">Oszczędności roczne (OR) = koszty uniknięte zakupu energii ze źródeł zewnętrznych </w:t>
      </w:r>
      <w:r w:rsidR="00E66143">
        <w:t>(</w:t>
      </w:r>
      <w:r w:rsidRPr="00E02931">
        <w:t>PW</w:t>
      </w:r>
      <w:r w:rsidR="00E66143">
        <w:t>)</w:t>
      </w:r>
    </w:p>
    <w:p w14:paraId="6D1A6005" w14:textId="77777777" w:rsidR="00044619" w:rsidRDefault="00044619" w:rsidP="00044619">
      <w:pPr>
        <w:pStyle w:val="Listanumerowana"/>
        <w:numPr>
          <w:ilvl w:val="0"/>
          <w:numId w:val="30"/>
        </w:numPr>
      </w:pPr>
      <w:r>
        <w:t xml:space="preserve">Dla modernizacji źródła na </w:t>
      </w:r>
      <w:r w:rsidR="00170542">
        <w:t xml:space="preserve">źródło </w:t>
      </w:r>
      <w:r>
        <w:t>odnawialne</w:t>
      </w:r>
      <w:r w:rsidR="00170542">
        <w:t xml:space="preserve"> </w:t>
      </w:r>
    </w:p>
    <w:p w14:paraId="27E28A5E" w14:textId="77777777" w:rsidR="00044619" w:rsidRDefault="00170542" w:rsidP="00044619">
      <w:r>
        <w:t>O</w:t>
      </w:r>
      <w:r w:rsidR="00044619">
        <w:t xml:space="preserve">szczędności </w:t>
      </w:r>
      <w:r>
        <w:t xml:space="preserve">roczne </w:t>
      </w:r>
      <w:r w:rsidR="00044619">
        <w:t>(</w:t>
      </w:r>
      <w:r>
        <w:t>OR</w:t>
      </w:r>
      <w:r w:rsidR="00044619">
        <w:t>) = koszty bazowe (KB) – koszty operacyjne po realizacji projektu (KR)</w:t>
      </w:r>
    </w:p>
    <w:p w14:paraId="38E2F704" w14:textId="77777777" w:rsidR="00E02931" w:rsidRDefault="004C07A5" w:rsidP="00044619">
      <w:r>
        <w:lastRenderedPageBreak/>
        <w:t xml:space="preserve">Uwaga: </w:t>
      </w:r>
      <w:r w:rsidR="006D03E1">
        <w:t>Dla zintegrowanych źródeł energii odnawialnej zasila</w:t>
      </w:r>
      <w:r>
        <w:t>jącej budynek w ciepło i energię</w:t>
      </w:r>
      <w:r w:rsidR="006D03E1">
        <w:t xml:space="preserve"> elektryczną (instalacja PV i pompa ciepła) należy wziąć pod uwagę koszty i oszczędności dla wspólnej pracy obu źródeł odnawialnych.</w:t>
      </w:r>
    </w:p>
    <w:p w14:paraId="762B1723" w14:textId="77777777" w:rsidR="00010D6F" w:rsidRPr="00010D6F" w:rsidRDefault="00010D6F" w:rsidP="00010D6F">
      <w:pPr>
        <w:pStyle w:val="Nagwek1"/>
      </w:pPr>
      <w:r w:rsidRPr="00010D6F">
        <w:t>Analiza efektywności finansowej Projektu</w:t>
      </w:r>
    </w:p>
    <w:p w14:paraId="6E238CE1" w14:textId="77777777" w:rsidR="00010D6F" w:rsidRPr="00010D6F" w:rsidRDefault="00010D6F" w:rsidP="00010D6F">
      <w:pPr>
        <w:pStyle w:val="Nagwek2"/>
      </w:pPr>
      <w:r w:rsidRPr="00010D6F">
        <w:t>Parametry wejściowe</w:t>
      </w:r>
    </w:p>
    <w:p w14:paraId="64E0749E" w14:textId="77777777" w:rsidR="00010D6F" w:rsidRPr="00010D6F" w:rsidRDefault="00010D6F" w:rsidP="00010D6F">
      <w:r w:rsidRPr="00010D6F">
        <w:t xml:space="preserve">Dane wejściowe dla planowanego przedsięwzięcia </w:t>
      </w:r>
      <w:r w:rsidR="00F553DD">
        <w:t>wstawiane są</w:t>
      </w:r>
      <w:r w:rsidRPr="00010D6F">
        <w:t xml:space="preserve"> do arkusza kalkulacyjnego</w:t>
      </w:r>
      <w:r w:rsidR="00F553DD">
        <w:t xml:space="preserve"> w Załączniku nr 1.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851"/>
        <w:gridCol w:w="1276"/>
        <w:gridCol w:w="1417"/>
        <w:gridCol w:w="5812"/>
      </w:tblGrid>
      <w:tr w:rsidR="00F553DD" w:rsidRPr="00F553DD" w14:paraId="5E3A9BAB" w14:textId="77777777" w:rsidTr="00FE1158">
        <w:trPr>
          <w:trHeight w:val="36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CC5C" w14:textId="77777777" w:rsidR="00F553DD" w:rsidRPr="00F553DD" w:rsidRDefault="00F553DD" w:rsidP="00F34974">
            <w:pPr>
              <w:spacing w:after="0"/>
              <w:rPr>
                <w:rFonts w:ascii="Calibri" w:eastAsia="Times New Roman" w:hAnsi="Calibri" w:cs="Calibri"/>
                <w:b/>
                <w:bCs/>
                <w:szCs w:val="28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b/>
                <w:bCs/>
                <w:szCs w:val="28"/>
                <w:lang w:eastAsia="en-GB"/>
              </w:rPr>
              <w:t xml:space="preserve">Dla </w:t>
            </w:r>
            <w:proofErr w:type="spellStart"/>
            <w:r w:rsidRPr="00F553DD">
              <w:rPr>
                <w:rFonts w:ascii="Calibri" w:eastAsia="Times New Roman" w:hAnsi="Calibri" w:cs="Calibri"/>
                <w:b/>
                <w:bCs/>
                <w:szCs w:val="28"/>
                <w:lang w:eastAsia="en-GB"/>
              </w:rPr>
              <w:t>mikroinstalacji</w:t>
            </w:r>
            <w:proofErr w:type="spellEnd"/>
            <w:r w:rsidRPr="00F553DD">
              <w:rPr>
                <w:rFonts w:ascii="Calibri" w:eastAsia="Times New Roman" w:hAnsi="Calibri" w:cs="Calibri"/>
                <w:b/>
                <w:bCs/>
                <w:szCs w:val="28"/>
                <w:lang w:eastAsia="en-GB"/>
              </w:rPr>
              <w:t xml:space="preserve"> </w:t>
            </w:r>
            <w:proofErr w:type="spellStart"/>
            <w:r w:rsidRPr="00F553DD">
              <w:rPr>
                <w:rFonts w:ascii="Calibri" w:eastAsia="Times New Roman" w:hAnsi="Calibri" w:cs="Calibri"/>
                <w:b/>
                <w:bCs/>
                <w:szCs w:val="28"/>
                <w:lang w:eastAsia="en-GB"/>
              </w:rPr>
              <w:t>prosumenckiej</w:t>
            </w:r>
            <w:proofErr w:type="spellEnd"/>
            <w:r w:rsidRPr="00F553DD">
              <w:rPr>
                <w:rFonts w:ascii="Calibri" w:eastAsia="Times New Roman" w:hAnsi="Calibri" w:cs="Calibri"/>
                <w:b/>
                <w:bCs/>
                <w:szCs w:val="28"/>
                <w:lang w:eastAsia="en-GB"/>
              </w:rPr>
              <w:t xml:space="preserve"> </w:t>
            </w:r>
          </w:p>
        </w:tc>
      </w:tr>
      <w:tr w:rsidR="00F553DD" w:rsidRPr="00F553DD" w14:paraId="6B001578" w14:textId="77777777" w:rsidTr="00FE115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2DC72" w14:textId="77777777" w:rsidR="00F553DD" w:rsidRPr="00F553DD" w:rsidRDefault="0071508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B56B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MWh/rok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F7F98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CD20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Roczne zużycie energii elektrycznej</w:t>
            </w:r>
          </w:p>
        </w:tc>
      </w:tr>
      <w:tr w:rsidR="00F553DD" w:rsidRPr="00F553DD" w14:paraId="73A93AB1" w14:textId="77777777" w:rsidTr="00FE115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49C6B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B094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zł/MWh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FF369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CE38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Cena średnia zakupu energii elektrycznej (z faktur*)</w:t>
            </w:r>
          </w:p>
        </w:tc>
      </w:tr>
      <w:tr w:rsidR="00F553DD" w:rsidRPr="00F553DD" w14:paraId="29E7A600" w14:textId="77777777" w:rsidTr="00FE115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D9E59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9485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EAA81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D7D3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Moc przyłączeniowa obiektu</w:t>
            </w:r>
          </w:p>
        </w:tc>
      </w:tr>
      <w:tr w:rsidR="00F553DD" w:rsidRPr="00F553DD" w14:paraId="515E968B" w14:textId="77777777" w:rsidTr="00FE115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81A81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8BCD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EF25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36B4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 xml:space="preserve">Powierzchnia dachu lub gruntu na </w:t>
            </w:r>
            <w:proofErr w:type="spellStart"/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mikroinstalację</w:t>
            </w:r>
            <w:proofErr w:type="spellEnd"/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 xml:space="preserve"> PV</w:t>
            </w:r>
          </w:p>
        </w:tc>
      </w:tr>
      <w:tr w:rsidR="00F553DD" w:rsidRPr="00F553DD" w14:paraId="199300C0" w14:textId="77777777" w:rsidTr="00FE1158">
        <w:trPr>
          <w:trHeight w:val="36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35B4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szCs w:val="24"/>
                <w:lang w:eastAsia="en-GB"/>
              </w:rPr>
              <w:t>* Załączone faktury z miesiąca zimowego i letniego oraz faktura ostatnia</w:t>
            </w:r>
          </w:p>
        </w:tc>
      </w:tr>
      <w:tr w:rsidR="00F553DD" w:rsidRPr="00F553DD" w14:paraId="3FC072A0" w14:textId="77777777" w:rsidTr="00FE1158">
        <w:trPr>
          <w:trHeight w:val="375"/>
        </w:trPr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8EBB" w14:textId="77777777" w:rsidR="00F553DD" w:rsidRPr="00F553DD" w:rsidRDefault="00F553DD" w:rsidP="004C07A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en-GB"/>
              </w:rPr>
              <w:t>Dla wytwarzania ciepła - po</w:t>
            </w:r>
            <w:r w:rsidR="004C07A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en-GB"/>
              </w:rPr>
              <w:t>mpa ciepła, kolektor słoneczny</w:t>
            </w:r>
          </w:p>
        </w:tc>
      </w:tr>
      <w:tr w:rsidR="00F553DD" w:rsidRPr="00F553DD" w14:paraId="2010D3EE" w14:textId="77777777" w:rsidTr="00FE1158">
        <w:trPr>
          <w:trHeight w:val="36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4408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rodzaj paliwa zużywanego obecnie na cele grzewcze i/lub c.w.u.: …..........................................</w:t>
            </w:r>
          </w:p>
        </w:tc>
      </w:tr>
      <w:tr w:rsidR="00F553DD" w:rsidRPr="00F553DD" w14:paraId="417F91E1" w14:textId="77777777" w:rsidTr="00FE115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0FF4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C9DA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kW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36B3E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E219" w14:textId="77777777" w:rsidR="00F553DD" w:rsidRPr="00F553DD" w:rsidRDefault="00F553DD" w:rsidP="004C07A5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 xml:space="preserve">moc pomp (-y) ciepła </w:t>
            </w:r>
          </w:p>
        </w:tc>
      </w:tr>
      <w:tr w:rsidR="00F553DD" w:rsidRPr="00F553DD" w14:paraId="1838A7C0" w14:textId="77777777" w:rsidTr="00FE115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3270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proofErr w:type="spellStart"/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Ak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DA64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m</w:t>
            </w:r>
            <w:r w:rsidRPr="00827705">
              <w:rPr>
                <w:rFonts w:ascii="Calibri" w:eastAsia="Times New Roman" w:hAnsi="Calibri" w:cs="Calibri"/>
                <w:color w:val="000000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1F0CA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53A6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powierzchnia kolektora (-ów) słonecznego</w:t>
            </w:r>
          </w:p>
        </w:tc>
      </w:tr>
      <w:tr w:rsidR="00F553DD" w:rsidRPr="00F553DD" w14:paraId="4E098C2C" w14:textId="77777777" w:rsidTr="00FE115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3D2E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E2AF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t/m</w:t>
            </w:r>
            <w:r w:rsidRPr="00827705">
              <w:rPr>
                <w:rFonts w:ascii="Calibri" w:eastAsia="Times New Roman" w:hAnsi="Calibri" w:cs="Calibri"/>
                <w:color w:val="000000"/>
                <w:szCs w:val="24"/>
                <w:vertAlign w:val="superscript"/>
                <w:lang w:eastAsia="en-GB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8064D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90B0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bazowa ilość paliwa zużywanego rocznie</w:t>
            </w:r>
          </w:p>
        </w:tc>
      </w:tr>
      <w:tr w:rsidR="00F553DD" w:rsidRPr="00F553DD" w14:paraId="5669033D" w14:textId="77777777" w:rsidTr="00FE115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64D3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KB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E1A0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zł/rok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F6AFA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C6F8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Koszty bazowe (dla modernizacji ogrzewania)*</w:t>
            </w:r>
          </w:p>
        </w:tc>
      </w:tr>
      <w:tr w:rsidR="00F553DD" w:rsidRPr="00F553DD" w14:paraId="61E7D2A7" w14:textId="77777777" w:rsidTr="00FE115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31A0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KR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8145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zł/rok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60C1C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520E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Koszty po realizacji inwestycji (dla modernizacji ogrzewania)*</w:t>
            </w:r>
          </w:p>
        </w:tc>
      </w:tr>
      <w:tr w:rsidR="00F553DD" w:rsidRPr="00F553DD" w14:paraId="4CDCB01E" w14:textId="77777777" w:rsidTr="00FE1158">
        <w:trPr>
          <w:trHeight w:val="36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3C58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* Koszty ogrzewania: paliwo + robocizna + serwis+ usługi obce + inne koszty (</w:t>
            </w:r>
            <w:r w:rsidR="004C07A5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zł/</w:t>
            </w: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rok)</w:t>
            </w:r>
          </w:p>
        </w:tc>
      </w:tr>
    </w:tbl>
    <w:p w14:paraId="495D58EC" w14:textId="77777777" w:rsidR="00F553DD" w:rsidRPr="00010D6F" w:rsidRDefault="00F553DD" w:rsidP="00010D6F"/>
    <w:p w14:paraId="1D293066" w14:textId="77777777" w:rsidR="00010D6F" w:rsidRPr="00010D6F" w:rsidRDefault="00010D6F" w:rsidP="00010D6F">
      <w:pPr>
        <w:pStyle w:val="Nagwek2"/>
      </w:pPr>
      <w:r w:rsidRPr="00010D6F">
        <w:t xml:space="preserve">Obliczenie </w:t>
      </w:r>
      <w:r w:rsidR="006D03E1">
        <w:t>opłacalności</w:t>
      </w:r>
      <w:r w:rsidRPr="00010D6F">
        <w:t xml:space="preserve"> finansowej Projektu</w:t>
      </w:r>
    </w:p>
    <w:p w14:paraId="50328AA7" w14:textId="77777777" w:rsidR="00F553DD" w:rsidRDefault="00010D6F" w:rsidP="00010D6F">
      <w:r w:rsidRPr="00010D6F">
        <w:t>Na podstawie wstawionych danych, w załączon</w:t>
      </w:r>
      <w:r w:rsidR="00F553DD">
        <w:t>ym arkuszu kalkulacyjnym automatycznie zostanie</w:t>
      </w:r>
      <w:r w:rsidRPr="00010D6F">
        <w:t xml:space="preserve"> obliczon</w:t>
      </w:r>
      <w:r w:rsidR="00F553DD">
        <w:t>y</w:t>
      </w:r>
      <w:r w:rsidRPr="00010D6F">
        <w:t xml:space="preserve"> </w:t>
      </w:r>
      <w:r w:rsidR="00F553DD">
        <w:t>podstawowy wskaźnik</w:t>
      </w:r>
      <w:r w:rsidRPr="00010D6F">
        <w:t xml:space="preserve"> efektywności finansowej Projektu</w:t>
      </w:r>
      <w:r w:rsidR="0031702D">
        <w:t>.</w:t>
      </w:r>
    </w:p>
    <w:p w14:paraId="3DFDFB17" w14:textId="77777777" w:rsidR="00010D6F" w:rsidRDefault="00F553DD" w:rsidP="00010D6F">
      <w:r w:rsidRPr="00F553DD">
        <w:rPr>
          <w:b/>
        </w:rPr>
        <w:t>Prosty okres zwrotu SPBT</w:t>
      </w:r>
      <w:r>
        <w:rPr>
          <w:b/>
        </w:rPr>
        <w:t xml:space="preserve"> [lat]</w:t>
      </w:r>
      <w:r w:rsidR="00010D6F" w:rsidRPr="00010D6F">
        <w:t>.</w:t>
      </w:r>
    </w:p>
    <w:tbl>
      <w:tblPr>
        <w:tblW w:w="9040" w:type="dxa"/>
        <w:tblLook w:val="04A0" w:firstRow="1" w:lastRow="0" w:firstColumn="1" w:lastColumn="0" w:noHBand="0" w:noVBand="1"/>
      </w:tblPr>
      <w:tblGrid>
        <w:gridCol w:w="820"/>
        <w:gridCol w:w="1080"/>
        <w:gridCol w:w="1180"/>
        <w:gridCol w:w="5960"/>
      </w:tblGrid>
      <w:tr w:rsidR="00F553DD" w:rsidRPr="00F553DD" w14:paraId="022BDF9F" w14:textId="77777777" w:rsidTr="00F553DD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73B3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NIK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8BC5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BD410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5F4D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Nakłady inwestycyjne kwalifikowane</w:t>
            </w:r>
          </w:p>
        </w:tc>
      </w:tr>
      <w:tr w:rsidR="00F553DD" w:rsidRPr="00F553DD" w14:paraId="66F94921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97A6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NIN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A0AF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D4133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2362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Nakłady inwestycyjne niekwalifikowane</w:t>
            </w:r>
          </w:p>
        </w:tc>
      </w:tr>
      <w:tr w:rsidR="00F553DD" w:rsidRPr="00F553DD" w14:paraId="0993EAD8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71BA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8DE9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B1D53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F8C1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Nakłady inwestycyjne razem</w:t>
            </w:r>
          </w:p>
        </w:tc>
      </w:tr>
      <w:tr w:rsidR="00D73CAD" w:rsidRPr="00F553DD" w14:paraId="46CC93CE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1512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61AA5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9143E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A625D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w tym nakłady kwalifikowane na magazyn energii/ciepła</w:t>
            </w:r>
          </w:p>
        </w:tc>
      </w:tr>
      <w:tr w:rsidR="00D73CAD" w:rsidRPr="00F553DD" w14:paraId="3E996BB6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0FCB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KB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9CF0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zł/rok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A73E3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96FF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Koszty bazowe (dla modernizacji)</w:t>
            </w:r>
          </w:p>
        </w:tc>
      </w:tr>
      <w:tr w:rsidR="00D73CAD" w:rsidRPr="00F553DD" w14:paraId="2DB92F5D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EC00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KR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8F66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zł/rok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F5E7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5B15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Koszty po realizacji inwestycji (dla modernizacji)</w:t>
            </w:r>
          </w:p>
        </w:tc>
      </w:tr>
      <w:tr w:rsidR="00D73CAD" w:rsidRPr="00F553DD" w14:paraId="1A7CE4C4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CAA4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PW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D6D6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zł/rok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AA0BD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5A10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Przychód z wytwarzania energii / ciepła (koszty uniknięte)</w:t>
            </w:r>
          </w:p>
        </w:tc>
      </w:tr>
      <w:tr w:rsidR="00D73CAD" w:rsidRPr="00F553DD" w14:paraId="264B5CB4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FB95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lang w:eastAsia="en-GB"/>
              </w:rPr>
              <w:t>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6ECD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zł/rok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788FC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1592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lang w:eastAsia="en-GB"/>
              </w:rPr>
              <w:t>Wynik Projektu (oszczędności) OR = KB - KI + PW</w:t>
            </w:r>
          </w:p>
        </w:tc>
      </w:tr>
      <w:tr w:rsidR="00D73CAD" w:rsidRPr="00F553DD" w14:paraId="58EC2046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36FD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SPBT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5A55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4139" w14:textId="77777777" w:rsidR="00D73CAD" w:rsidRPr="00F553DD" w:rsidRDefault="00D73CAD" w:rsidP="00D73CA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1974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SPBT = NI / OR</w:t>
            </w:r>
          </w:p>
        </w:tc>
      </w:tr>
    </w:tbl>
    <w:p w14:paraId="72A59404" w14:textId="77777777" w:rsidR="008860F6" w:rsidRDefault="008860F6" w:rsidP="008860F6">
      <w:pPr>
        <w:pStyle w:val="Nagwek1"/>
      </w:pPr>
      <w:r>
        <w:t>Efekt ekologiczny</w:t>
      </w:r>
    </w:p>
    <w:p w14:paraId="552C44C7" w14:textId="77777777" w:rsidR="00C1305B" w:rsidRDefault="00C1305B" w:rsidP="00C1305B">
      <w:pPr>
        <w:rPr>
          <w:lang w:eastAsia="pl-PL"/>
        </w:rPr>
      </w:pPr>
      <w:r>
        <w:rPr>
          <w:lang w:eastAsia="pl-PL"/>
        </w:rPr>
        <w:t>Redukcja emisji równa si</w:t>
      </w:r>
      <w:r w:rsidR="00F553DD">
        <w:rPr>
          <w:lang w:eastAsia="pl-PL"/>
        </w:rPr>
        <w:t>ę różnicy pomiędzy bazową emisją</w:t>
      </w:r>
      <w:r>
        <w:rPr>
          <w:lang w:eastAsia="pl-PL"/>
        </w:rPr>
        <w:t xml:space="preserve"> danej substancji i emisją po realizacji  Projektu. </w:t>
      </w:r>
    </w:p>
    <w:p w14:paraId="1E5772B7" w14:textId="77777777" w:rsidR="00C1305B" w:rsidRDefault="00C1305B" w:rsidP="00C1305B">
      <w:pPr>
        <w:pStyle w:val="Listanumerowana"/>
        <w:numPr>
          <w:ilvl w:val="0"/>
          <w:numId w:val="34"/>
        </w:numPr>
      </w:pPr>
      <w:r>
        <w:t>Wzór do obliczania emisji na podstawie wskaźnika emisji na jednostkę zużytego paliwa:</w:t>
      </w:r>
    </w:p>
    <w:p w14:paraId="1BD8A9F4" w14:textId="77777777" w:rsidR="00C1305B" w:rsidRPr="00500BCD" w:rsidRDefault="0007434D" w:rsidP="00C1305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B</m:t>
          </m:r>
          <m:r>
            <w:rPr>
              <w:rFonts w:ascii="Cambria Math" w:hAnsi="Cambria Math"/>
            </w:rPr>
            <m:t>·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</m:oMath>
      </m:oMathPara>
    </w:p>
    <w:p w14:paraId="61FCB674" w14:textId="77777777" w:rsidR="00C1305B" w:rsidRDefault="00C1305B" w:rsidP="00A90B6A">
      <w:pPr>
        <w:ind w:left="1134"/>
      </w:pPr>
      <w:r>
        <w:t>gdzie:</w:t>
      </w:r>
    </w:p>
    <w:p w14:paraId="36F05E8D" w14:textId="77777777" w:rsidR="00C1305B" w:rsidRDefault="00C1305B" w:rsidP="00A90B6A">
      <w:pPr>
        <w:pStyle w:val="Akapitzlist"/>
        <w:ind w:left="1134"/>
      </w:pPr>
      <w:proofErr w:type="spellStart"/>
      <w:r>
        <w:lastRenderedPageBreak/>
        <w:t>E</w:t>
      </w:r>
      <w:r w:rsidR="00A90B6A" w:rsidRPr="00A90B6A">
        <w:rPr>
          <w:vertAlign w:val="subscript"/>
        </w:rPr>
        <w:t>i</w:t>
      </w:r>
      <w:proofErr w:type="spellEnd"/>
      <w:r>
        <w:t xml:space="preserve"> – emisja substancji [Mg/rok]</w:t>
      </w:r>
    </w:p>
    <w:p w14:paraId="3E681BF8" w14:textId="77777777" w:rsidR="00C1305B" w:rsidRDefault="00C1305B" w:rsidP="00A90B6A">
      <w:pPr>
        <w:pStyle w:val="Akapitzlist"/>
        <w:ind w:left="1134"/>
      </w:pPr>
      <w:r>
        <w:t>B - zużycie paliwa [Mg/rok]</w:t>
      </w:r>
    </w:p>
    <w:p w14:paraId="3B05BD47" w14:textId="77777777" w:rsidR="00C1305B" w:rsidRDefault="00C1305B" w:rsidP="00A90B6A">
      <w:pPr>
        <w:pStyle w:val="Akapitzlist"/>
        <w:ind w:left="1134"/>
      </w:pPr>
      <w:proofErr w:type="spellStart"/>
      <w:r>
        <w:t>W</w:t>
      </w:r>
      <w:r>
        <w:rPr>
          <w:vertAlign w:val="subscript"/>
        </w:rPr>
        <w:t>p</w:t>
      </w:r>
      <w:proofErr w:type="spellEnd"/>
      <w:r>
        <w:t xml:space="preserve"> – wskaźnik emisji na jednostkę zużytego paliwa [Mg/kg]</w:t>
      </w:r>
    </w:p>
    <w:p w14:paraId="663B31DF" w14:textId="77777777" w:rsidR="00C1305B" w:rsidRDefault="00C1305B" w:rsidP="00C1305B">
      <w:pPr>
        <w:pStyle w:val="Listanumerowana"/>
        <w:numPr>
          <w:ilvl w:val="0"/>
          <w:numId w:val="34"/>
        </w:numPr>
      </w:pPr>
      <w:r>
        <w:t>Wzór do obliczania emisji na podstawie wskaźnika emisji na jednostkę zużytej energii elektrycznej:</w:t>
      </w:r>
    </w:p>
    <w:p w14:paraId="07F51321" w14:textId="77777777" w:rsidR="00C1305B" w:rsidRPr="00500BCD" w:rsidRDefault="0007434D" w:rsidP="00C1305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ZE</m:t>
          </m:r>
          <m:r>
            <w:rPr>
              <w:rFonts w:ascii="Cambria Math" w:hAnsi="Cambria Math"/>
            </w:rPr>
            <m:t>·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</m:oMath>
      </m:oMathPara>
    </w:p>
    <w:p w14:paraId="5FEB87AB" w14:textId="77777777" w:rsidR="00C1305B" w:rsidRDefault="00C1305B" w:rsidP="00A90B6A">
      <w:pPr>
        <w:ind w:left="1134"/>
      </w:pPr>
      <w:r>
        <w:t>gdzie:</w:t>
      </w:r>
    </w:p>
    <w:p w14:paraId="69C08B2D" w14:textId="77777777" w:rsidR="00C1305B" w:rsidRDefault="00C1305B" w:rsidP="00A90B6A">
      <w:pPr>
        <w:pStyle w:val="Akapitzlist"/>
        <w:ind w:left="1134"/>
      </w:pPr>
      <w:proofErr w:type="spellStart"/>
      <w:r>
        <w:t>E</w:t>
      </w:r>
      <w:r w:rsidR="00A90B6A" w:rsidRPr="00A90B6A">
        <w:rPr>
          <w:vertAlign w:val="subscript"/>
        </w:rPr>
        <w:t>i</w:t>
      </w:r>
      <w:proofErr w:type="spellEnd"/>
      <w:r>
        <w:t xml:space="preserve"> – emisja substancji [Mg/rok]</w:t>
      </w:r>
    </w:p>
    <w:p w14:paraId="1AA8384F" w14:textId="77777777" w:rsidR="00C1305B" w:rsidRDefault="00F553DD" w:rsidP="00A90B6A">
      <w:pPr>
        <w:pStyle w:val="Akapitzlist"/>
        <w:ind w:left="1134"/>
      </w:pPr>
      <w:r>
        <w:t>ZE</w:t>
      </w:r>
      <w:r w:rsidR="00C1305B">
        <w:t xml:space="preserve"> - zużycie energii elektrycznej [MWh/rok]</w:t>
      </w:r>
    </w:p>
    <w:p w14:paraId="4284E4F3" w14:textId="77777777" w:rsidR="00C1305B" w:rsidRDefault="00C1305B" w:rsidP="00A90B6A">
      <w:pPr>
        <w:pStyle w:val="Akapitzlist"/>
        <w:ind w:left="1134"/>
      </w:pPr>
      <w:r>
        <w:t>W</w:t>
      </w:r>
      <w:r>
        <w:rPr>
          <w:vertAlign w:val="subscript"/>
        </w:rPr>
        <w:t>e</w:t>
      </w:r>
      <w:r>
        <w:t xml:space="preserve"> – wskaźnik emisji na jednostkę energii elektrycznej z krajowej sieci elektroenergetycznej [Mg/</w:t>
      </w:r>
      <w:r w:rsidR="00A90B6A">
        <w:t>MWh</w:t>
      </w:r>
      <w:r>
        <w:t>]</w:t>
      </w:r>
    </w:p>
    <w:p w14:paraId="7F50053B" w14:textId="77777777" w:rsidR="00A90B6A" w:rsidRDefault="00A90B6A" w:rsidP="00A90B6A">
      <w:pPr>
        <w:pStyle w:val="Listanumerowana"/>
        <w:numPr>
          <w:ilvl w:val="0"/>
          <w:numId w:val="34"/>
        </w:numPr>
      </w:pPr>
      <w:r>
        <w:t>Redukcja emisji w wyniku realizacji projektu:</w:t>
      </w:r>
    </w:p>
    <w:p w14:paraId="3BE5A929" w14:textId="77777777" w:rsidR="00A90B6A" w:rsidRPr="00500BCD" w:rsidRDefault="00A90B6A" w:rsidP="00A90B6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</m:oMath>
      </m:oMathPara>
    </w:p>
    <w:p w14:paraId="74976621" w14:textId="77777777" w:rsidR="008860F6" w:rsidRPr="003256EC" w:rsidRDefault="008860F6" w:rsidP="00A90B6A">
      <w:pPr>
        <w:spacing w:after="200" w:line="276" w:lineRule="auto"/>
        <w:ind w:left="1134"/>
        <w:contextualSpacing/>
        <w:rPr>
          <w:rFonts w:eastAsia="Calibri"/>
        </w:rPr>
      </w:pPr>
      <w:r w:rsidRPr="003256EC">
        <w:rPr>
          <w:rFonts w:eastAsia="Calibri"/>
        </w:rPr>
        <w:t xml:space="preserve">gdzie: </w:t>
      </w:r>
    </w:p>
    <w:p w14:paraId="6F35F0D4" w14:textId="77777777" w:rsidR="008860F6" w:rsidRPr="003256EC" w:rsidRDefault="008860F6" w:rsidP="00A90B6A">
      <w:pPr>
        <w:spacing w:after="200" w:line="276" w:lineRule="auto"/>
        <w:ind w:left="1134"/>
        <w:contextualSpacing/>
        <w:rPr>
          <w:rFonts w:eastAsia="Calibri"/>
        </w:rPr>
      </w:pPr>
      <w:r w:rsidRPr="003256EC">
        <w:rPr>
          <w:rFonts w:eastAsia="Calibri"/>
        </w:rPr>
        <w:t>E – wielkość unikniętej emisji [Mg/rok]</w:t>
      </w:r>
    </w:p>
    <w:p w14:paraId="0364E423" w14:textId="77777777" w:rsidR="008860F6" w:rsidRPr="003256EC" w:rsidRDefault="008860F6" w:rsidP="00A90B6A">
      <w:pPr>
        <w:spacing w:after="200" w:line="276" w:lineRule="auto"/>
        <w:ind w:left="1134"/>
        <w:contextualSpacing/>
        <w:rPr>
          <w:rFonts w:eastAsia="Calibri"/>
        </w:rPr>
      </w:pPr>
      <w:r w:rsidRPr="003256EC">
        <w:rPr>
          <w:rFonts w:eastAsia="Calibri"/>
        </w:rPr>
        <w:t>E</w:t>
      </w:r>
      <w:r w:rsidR="00C1305B">
        <w:rPr>
          <w:rFonts w:eastAsia="Calibri"/>
          <w:vertAlign w:val="subscript"/>
        </w:rPr>
        <w:t>B</w:t>
      </w:r>
      <w:r w:rsidRPr="003256EC">
        <w:rPr>
          <w:rFonts w:eastAsia="Calibri"/>
          <w:vertAlign w:val="subscript"/>
        </w:rPr>
        <w:t xml:space="preserve"> </w:t>
      </w:r>
      <w:r w:rsidRPr="003256EC">
        <w:rPr>
          <w:rFonts w:eastAsia="Calibri"/>
        </w:rPr>
        <w:t xml:space="preserve">– </w:t>
      </w:r>
      <w:r w:rsidR="00C1305B" w:rsidRPr="00C1305B">
        <w:rPr>
          <w:rFonts w:eastAsia="Calibri"/>
        </w:rPr>
        <w:t xml:space="preserve">wielkość </w:t>
      </w:r>
      <w:r w:rsidR="00A90B6A">
        <w:rPr>
          <w:rFonts w:eastAsia="Calibri"/>
        </w:rPr>
        <w:t>bazowa</w:t>
      </w:r>
      <w:r w:rsidR="00C1305B" w:rsidRPr="00C1305B">
        <w:rPr>
          <w:rFonts w:eastAsia="Calibri"/>
        </w:rPr>
        <w:t xml:space="preserve"> emisji [Mg/rok]</w:t>
      </w:r>
    </w:p>
    <w:p w14:paraId="5090D493" w14:textId="77777777" w:rsidR="008860F6" w:rsidRPr="003256EC" w:rsidRDefault="00C1305B" w:rsidP="00A90B6A">
      <w:pPr>
        <w:spacing w:after="200" w:line="276" w:lineRule="auto"/>
        <w:ind w:left="1134"/>
        <w:contextualSpacing/>
        <w:rPr>
          <w:rFonts w:eastAsia="Calibri"/>
        </w:rPr>
      </w:pPr>
      <w:r>
        <w:rPr>
          <w:rFonts w:eastAsia="Calibri"/>
        </w:rPr>
        <w:t>E</w:t>
      </w:r>
      <w:r w:rsidRPr="00C1305B">
        <w:rPr>
          <w:rFonts w:eastAsia="Calibri"/>
          <w:vertAlign w:val="subscript"/>
        </w:rPr>
        <w:t>R</w:t>
      </w:r>
      <w:r w:rsidR="008860F6" w:rsidRPr="003256EC">
        <w:rPr>
          <w:rFonts w:eastAsia="Calibri"/>
        </w:rPr>
        <w:t xml:space="preserve"> – </w:t>
      </w:r>
      <w:r w:rsidRPr="003256EC">
        <w:rPr>
          <w:rFonts w:eastAsia="Calibri"/>
        </w:rPr>
        <w:t xml:space="preserve">wielkość emisji </w:t>
      </w:r>
      <w:r w:rsidR="00A90B6A">
        <w:rPr>
          <w:rFonts w:eastAsia="Calibri"/>
        </w:rPr>
        <w:t xml:space="preserve">po realizacji projektu </w:t>
      </w:r>
      <w:r w:rsidRPr="003256EC">
        <w:rPr>
          <w:rFonts w:eastAsia="Calibri"/>
        </w:rPr>
        <w:t>[Mg/rok]</w:t>
      </w:r>
    </w:p>
    <w:p w14:paraId="5F37FEA4" w14:textId="77777777" w:rsidR="008860F6" w:rsidRDefault="00A90B6A" w:rsidP="008860F6">
      <w:r>
        <w:t>UWAGA: Emisja CO</w:t>
      </w:r>
      <w:r w:rsidRPr="00A90B6A">
        <w:rPr>
          <w:vertAlign w:val="subscript"/>
        </w:rPr>
        <w:t>2</w:t>
      </w:r>
      <w:r>
        <w:t xml:space="preserve"> ze źródeł odnawialnych, w tym biomasy stałej, ciepłej i gazowej po realizacji projektu równa się 0. </w:t>
      </w:r>
    </w:p>
    <w:p w14:paraId="0230C15C" w14:textId="77777777" w:rsidR="00C1305B" w:rsidRDefault="00C1305B" w:rsidP="00C1305B">
      <w:pPr>
        <w:pStyle w:val="Nagwek2"/>
      </w:pPr>
      <w:r w:rsidRPr="009D5D94">
        <w:t xml:space="preserve">Redukcja emisji </w:t>
      </w:r>
      <w:r>
        <w:t>gazów cieplarnianych</w:t>
      </w:r>
    </w:p>
    <w:p w14:paraId="2376897E" w14:textId="77777777" w:rsidR="00C1305B" w:rsidRDefault="00C1305B" w:rsidP="00C1305B">
      <w:r>
        <w:t xml:space="preserve">Wskaźniki emisji </w:t>
      </w:r>
      <w:proofErr w:type="spellStart"/>
      <w:r>
        <w:t>KOBiZE</w:t>
      </w:r>
      <w:proofErr w:type="spellEnd"/>
      <w:r>
        <w:t>, dla roku składania wniosku o pożyczkę.</w:t>
      </w:r>
      <w:r w:rsidR="006D03E1">
        <w:t xml:space="preserve"> Dane bazowe dla 2023 r.:</w:t>
      </w:r>
    </w:p>
    <w:p w14:paraId="15855A8E" w14:textId="77777777" w:rsidR="008860F6" w:rsidRDefault="0029595B" w:rsidP="008860F6">
      <w:r>
        <w:t>Tabela z wskaźnikami emisji WE CO</w:t>
      </w:r>
      <w:r w:rsidRPr="0029595B">
        <w:rPr>
          <w:vertAlign w:val="subscript"/>
        </w:rPr>
        <w:t>2</w:t>
      </w:r>
      <w:r>
        <w:t xml:space="preserve"> załączona jest do arkusza w Załączniku nr 1.</w:t>
      </w:r>
    </w:p>
    <w:tbl>
      <w:tblPr>
        <w:tblW w:w="6516" w:type="dxa"/>
        <w:tblLook w:val="04A0" w:firstRow="1" w:lastRow="0" w:firstColumn="1" w:lastColumn="0" w:noHBand="0" w:noVBand="1"/>
      </w:tblPr>
      <w:tblGrid>
        <w:gridCol w:w="540"/>
        <w:gridCol w:w="2060"/>
        <w:gridCol w:w="1223"/>
        <w:gridCol w:w="1417"/>
        <w:gridCol w:w="1276"/>
      </w:tblGrid>
      <w:tr w:rsidR="0029595B" w:rsidRPr="0029595B" w14:paraId="431B5194" w14:textId="77777777" w:rsidTr="0029595B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B169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Lp.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C8FD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Paliwo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3C19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kg/GJ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48AC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Jedn.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DFA9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WE</w:t>
            </w:r>
          </w:p>
        </w:tc>
      </w:tr>
      <w:tr w:rsidR="0029595B" w:rsidRPr="0029595B" w14:paraId="112FECBB" w14:textId="77777777" w:rsidTr="002959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65EC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C953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Węgiel kamienny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7701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94,25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32F6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D9CA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2 345</w:t>
            </w:r>
          </w:p>
        </w:tc>
      </w:tr>
      <w:tr w:rsidR="0029595B" w:rsidRPr="0029595B" w14:paraId="7B04DC75" w14:textId="77777777" w:rsidTr="002959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8D4F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058F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Gaz ziemny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3483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55,39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5F47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kg/1000 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10E5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2 030</w:t>
            </w:r>
          </w:p>
        </w:tc>
      </w:tr>
      <w:tr w:rsidR="0029595B" w:rsidRPr="0029595B" w14:paraId="6A9D7BBF" w14:textId="77777777" w:rsidTr="002959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6859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CAEA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Olej opałowy lekki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4FC5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77,75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0D77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39FD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3 141</w:t>
            </w:r>
          </w:p>
        </w:tc>
      </w:tr>
      <w:tr w:rsidR="0029595B" w:rsidRPr="0029595B" w14:paraId="644E8BA0" w14:textId="77777777" w:rsidTr="002959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35C0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E35C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Gaz ciekły LPG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2DBF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AC64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2E0E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2 985</w:t>
            </w:r>
          </w:p>
        </w:tc>
      </w:tr>
      <w:tr w:rsidR="0029595B" w:rsidRPr="0029595B" w14:paraId="03319B00" w14:textId="77777777" w:rsidTr="002959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7056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6CB4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30F3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AA1E8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233FF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9595B" w:rsidRPr="0029595B" w14:paraId="3E7368AB" w14:textId="77777777" w:rsidTr="002959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0EEB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FE87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Energia elektryczna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5184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D11F1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60DFD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6C834614" w14:textId="77777777" w:rsidR="008860F6" w:rsidRDefault="008860F6" w:rsidP="008860F6">
      <w:pPr>
        <w:pStyle w:val="Nagwek2"/>
      </w:pPr>
      <w:r>
        <w:t>Redukcja emisji pyłów</w:t>
      </w:r>
    </w:p>
    <w:p w14:paraId="032464EE" w14:textId="77777777" w:rsidR="0029595B" w:rsidRDefault="00A90B6A" w:rsidP="00A51064">
      <w:r>
        <w:t>Wskaźniki emisji pyłów dla</w:t>
      </w:r>
      <w:r w:rsidR="001954D2">
        <w:t xml:space="preserve"> </w:t>
      </w:r>
      <w:r>
        <w:t xml:space="preserve">kotłów </w:t>
      </w:r>
      <w:r w:rsidR="001954D2">
        <w:t xml:space="preserve">w stanie bazowym </w:t>
      </w:r>
      <w:r>
        <w:t>należy</w:t>
      </w:r>
      <w:r w:rsidR="0029595B">
        <w:t xml:space="preserve"> przyjąć w zależności od paliwa i rodzaju kotła. Przy braku danych regionalnych, moż</w:t>
      </w:r>
      <w:r w:rsidR="00A51064">
        <w:t>na przyjąć wskaźniki ze studiów:</w:t>
      </w:r>
      <w:r w:rsidR="0029595B">
        <w:t xml:space="preserve"> </w:t>
      </w:r>
    </w:p>
    <w:p w14:paraId="5B1ABDBE" w14:textId="77777777" w:rsidR="00C71C5D" w:rsidRDefault="00C71C5D" w:rsidP="00B52415">
      <w:pPr>
        <w:rPr>
          <w:b/>
          <w:lang w:eastAsia="en-GB"/>
        </w:rPr>
      </w:pPr>
    </w:p>
    <w:p w14:paraId="2640B516" w14:textId="2EDFCF26" w:rsidR="00B52415" w:rsidRPr="00B52415" w:rsidRDefault="00B52415" w:rsidP="00B52415">
      <w:pPr>
        <w:rPr>
          <w:b/>
          <w:lang w:eastAsia="en-GB"/>
        </w:rPr>
      </w:pPr>
      <w:r w:rsidRPr="00B52415">
        <w:rPr>
          <w:b/>
          <w:lang w:eastAsia="en-GB"/>
        </w:rPr>
        <w:t>Wskaźniki emisji WE pyłów dla małych źródeł ciepła na węgiel</w:t>
      </w:r>
    </w:p>
    <w:p w14:paraId="1B6FD06F" w14:textId="77777777" w:rsidR="00B52415" w:rsidRPr="0029595B" w:rsidRDefault="00B52415" w:rsidP="00B52415">
      <w:pPr>
        <w:rPr>
          <w:lang w:eastAsia="en-GB"/>
        </w:rPr>
      </w:pPr>
      <w:r w:rsidRPr="0029595B">
        <w:rPr>
          <w:lang w:eastAsia="en-GB"/>
        </w:rPr>
        <w:t>Piece węglowe, kotły węglowe starego typu</w:t>
      </w:r>
    </w:p>
    <w:tbl>
      <w:tblPr>
        <w:tblW w:w="6946" w:type="dxa"/>
        <w:tblInd w:w="-5" w:type="dxa"/>
        <w:tblLook w:val="04A0" w:firstRow="1" w:lastRow="0" w:firstColumn="1" w:lastColumn="0" w:noHBand="0" w:noVBand="1"/>
      </w:tblPr>
      <w:tblGrid>
        <w:gridCol w:w="480"/>
        <w:gridCol w:w="2072"/>
        <w:gridCol w:w="1417"/>
        <w:gridCol w:w="1418"/>
        <w:gridCol w:w="1559"/>
      </w:tblGrid>
      <w:tr w:rsidR="0029595B" w:rsidRPr="0029595B" w14:paraId="7F5F5102" w14:textId="77777777" w:rsidTr="00B52415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E8B9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Lp.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D61B" w14:textId="77777777" w:rsidR="0029595B" w:rsidRPr="0029595B" w:rsidRDefault="00B52415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Zanieczyszczenie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7590" w14:textId="77777777" w:rsidR="0029595B" w:rsidRPr="004C645E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4C645E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Jedn</w:t>
            </w:r>
            <w:r w:rsidR="004C645E" w:rsidRPr="004C645E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1884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3587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Udział</w:t>
            </w:r>
          </w:p>
        </w:tc>
      </w:tr>
      <w:tr w:rsidR="0029595B" w:rsidRPr="0029595B" w14:paraId="5B6246AE" w14:textId="77777777" w:rsidTr="00B5241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C792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D9AC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Pył całkowity*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66B7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3C0C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14,50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495D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9595B" w:rsidRPr="0029595B" w14:paraId="5AD7257F" w14:textId="77777777" w:rsidTr="00B5241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6F81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9017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PM10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8F3B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B236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10,88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8B0C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75%</w:t>
            </w:r>
          </w:p>
        </w:tc>
      </w:tr>
      <w:tr w:rsidR="0029595B" w:rsidRPr="0029595B" w14:paraId="3CE11AFF" w14:textId="77777777" w:rsidTr="00B5241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66AF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107A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PM2,5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0E68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8FCF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10,15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E4D8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70%</w:t>
            </w:r>
          </w:p>
        </w:tc>
      </w:tr>
    </w:tbl>
    <w:p w14:paraId="22D56B06" w14:textId="77777777" w:rsidR="0029595B" w:rsidRDefault="0029595B" w:rsidP="0029595B">
      <w:r w:rsidRPr="0029595B">
        <w:t>* Całkowity pył zawieszony</w:t>
      </w:r>
    </w:p>
    <w:p w14:paraId="70779C78" w14:textId="77777777" w:rsidR="00A51064" w:rsidRDefault="00A51064" w:rsidP="0029595B">
      <w:pPr>
        <w:rPr>
          <w:b/>
        </w:rPr>
      </w:pPr>
    </w:p>
    <w:p w14:paraId="37BA98E3" w14:textId="77777777" w:rsidR="004C07A5" w:rsidRDefault="00B52415" w:rsidP="0029595B">
      <w:pPr>
        <w:rPr>
          <w:b/>
        </w:rPr>
      </w:pPr>
      <w:r w:rsidRPr="00B52415">
        <w:rPr>
          <w:b/>
        </w:rPr>
        <w:t xml:space="preserve">Po modernizacji </w:t>
      </w:r>
    </w:p>
    <w:p w14:paraId="0C880885" w14:textId="77777777" w:rsidR="0029595B" w:rsidRDefault="004C07A5" w:rsidP="0029595B">
      <w:r w:rsidRPr="004C07A5">
        <w:t xml:space="preserve">Dla zakresu objętego </w:t>
      </w:r>
      <w:r>
        <w:t xml:space="preserve">tym instrumentem, </w:t>
      </w:r>
      <w:r w:rsidR="00C91D65">
        <w:t>nie będzie</w:t>
      </w:r>
      <w:r>
        <w:t xml:space="preserve"> lokalnej emisji pyłów</w:t>
      </w:r>
      <w:r w:rsidR="00604FF2">
        <w:t xml:space="preserve"> po modernizacji</w:t>
      </w:r>
      <w:r>
        <w:t>.</w:t>
      </w:r>
    </w:p>
    <w:p w14:paraId="59BB97CD" w14:textId="77777777" w:rsidR="00582759" w:rsidRPr="004C07A5" w:rsidRDefault="00582759" w:rsidP="0029595B">
      <w:r>
        <w:lastRenderedPageBreak/>
        <w:t>Redukcja emisji pyłów równa się emisji bazowej E</w:t>
      </w:r>
      <w:r w:rsidRPr="00582759">
        <w:rPr>
          <w:vertAlign w:val="subscript"/>
        </w:rPr>
        <w:t>B</w:t>
      </w:r>
      <w:r>
        <w:t>.</w:t>
      </w:r>
    </w:p>
    <w:p w14:paraId="0CBB8A3D" w14:textId="77777777" w:rsidR="008860F6" w:rsidRPr="00010D6F" w:rsidRDefault="008860F6" w:rsidP="00010D6F"/>
    <w:p w14:paraId="11B2F5D1" w14:textId="77777777" w:rsidR="00010D6F" w:rsidRPr="00010D6F" w:rsidRDefault="00010D6F" w:rsidP="00010D6F">
      <w:pPr>
        <w:pStyle w:val="Nagwek1"/>
      </w:pPr>
      <w:r w:rsidRPr="00010D6F">
        <w:t>Wnioski</w:t>
      </w:r>
    </w:p>
    <w:p w14:paraId="198D1A7C" w14:textId="77777777" w:rsidR="00010D6F" w:rsidRPr="00010D6F" w:rsidRDefault="00010D6F" w:rsidP="00010D6F">
      <w:r w:rsidRPr="00010D6F">
        <w:t>Przedstawienie innych danych.</w:t>
      </w:r>
    </w:p>
    <w:p w14:paraId="553DCC6E" w14:textId="77777777" w:rsidR="00010D6F" w:rsidRPr="00010D6F" w:rsidRDefault="00010D6F" w:rsidP="00010D6F">
      <w:r w:rsidRPr="00010D6F">
        <w:t>Wnioski dla planowanego przedsięwzięcia.</w:t>
      </w:r>
    </w:p>
    <w:p w14:paraId="3ED87971" w14:textId="77777777" w:rsidR="00010D6F" w:rsidRDefault="00010D6F"/>
    <w:p w14:paraId="11B7C9F5" w14:textId="77777777" w:rsidR="00010D6F" w:rsidRDefault="00EC6C59" w:rsidP="00010D6F">
      <w:pPr>
        <w:pStyle w:val="Nagwek1"/>
      </w:pPr>
      <w:r>
        <w:t>Załącznik</w:t>
      </w:r>
      <w:r w:rsidR="008E65FE">
        <w:t xml:space="preserve"> (tylko wersja elektroniczna)</w:t>
      </w:r>
    </w:p>
    <w:p w14:paraId="52CB70AD" w14:textId="096D84F0" w:rsidR="00010D6F" w:rsidRPr="00231B87" w:rsidRDefault="00010D6F" w:rsidP="00231B87">
      <w:pPr>
        <w:pStyle w:val="Listanumerowana"/>
        <w:numPr>
          <w:ilvl w:val="0"/>
          <w:numId w:val="0"/>
        </w:numPr>
        <w:ind w:left="360" w:hanging="360"/>
        <w:rPr>
          <w:color w:val="FF0000"/>
        </w:rPr>
      </w:pPr>
      <w:r>
        <w:t>Wypełniony arkusz kalkulacyjny analizy finansowej</w:t>
      </w:r>
      <w:r w:rsidR="00231B87">
        <w:t xml:space="preserve"> </w:t>
      </w:r>
    </w:p>
    <w:p w14:paraId="61AE9149" w14:textId="77777777" w:rsidR="00010D6F" w:rsidRPr="00010D6F" w:rsidRDefault="00010D6F" w:rsidP="00010D6F">
      <w:pPr>
        <w:rPr>
          <w:lang w:eastAsia="pl-PL"/>
        </w:rPr>
      </w:pPr>
    </w:p>
    <w:sectPr w:rsidR="00010D6F" w:rsidRPr="00010D6F" w:rsidSect="0007434D">
      <w:footerReference w:type="default" r:id="rId8"/>
      <w:headerReference w:type="first" r:id="rId9"/>
      <w:footerReference w:type="first" r:id="rId10"/>
      <w:pgSz w:w="11906" w:h="16838"/>
      <w:pgMar w:top="851" w:right="1418" w:bottom="993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4AEA4" w14:textId="77777777" w:rsidR="003215DF" w:rsidRDefault="003215DF" w:rsidP="00010D6F">
      <w:pPr>
        <w:spacing w:after="0"/>
      </w:pPr>
      <w:r>
        <w:separator/>
      </w:r>
    </w:p>
  </w:endnote>
  <w:endnote w:type="continuationSeparator" w:id="0">
    <w:p w14:paraId="76676BB8" w14:textId="77777777" w:rsidR="003215DF" w:rsidRDefault="003215DF" w:rsidP="00010D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0080872"/>
      <w:docPartObj>
        <w:docPartGallery w:val="Page Numbers (Bottom of Page)"/>
        <w:docPartUnique/>
      </w:docPartObj>
    </w:sdtPr>
    <w:sdtEndPr/>
    <w:sdtContent>
      <w:p w14:paraId="1657E9AA" w14:textId="233ABE37" w:rsidR="00687719" w:rsidRDefault="006877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FB237" w14:textId="01D849BD" w:rsidR="00010D6F" w:rsidRDefault="00010D6F" w:rsidP="00010D6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7200B" w14:textId="4D89B4B1" w:rsidR="0007434D" w:rsidRDefault="0007434D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DF187C9" wp14:editId="31A33F52">
          <wp:simplePos x="0" y="0"/>
          <wp:positionH relativeFrom="column">
            <wp:posOffset>-443230</wp:posOffset>
          </wp:positionH>
          <wp:positionV relativeFrom="paragraph">
            <wp:posOffset>-662940</wp:posOffset>
          </wp:positionV>
          <wp:extent cx="1524000" cy="542290"/>
          <wp:effectExtent l="0" t="0" r="0" b="0"/>
          <wp:wrapNone/>
          <wp:docPr id="2878079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3AC19" w14:textId="77777777" w:rsidR="003215DF" w:rsidRDefault="003215DF" w:rsidP="00010D6F">
      <w:pPr>
        <w:spacing w:after="0"/>
      </w:pPr>
      <w:r>
        <w:separator/>
      </w:r>
    </w:p>
  </w:footnote>
  <w:footnote w:type="continuationSeparator" w:id="0">
    <w:p w14:paraId="1C233B6D" w14:textId="77777777" w:rsidR="003215DF" w:rsidRDefault="003215DF" w:rsidP="00010D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A57F6" w14:textId="77777777" w:rsidR="0007434D" w:rsidRDefault="0007434D" w:rsidP="0007434D">
    <w:pPr>
      <w:pStyle w:val="Nagwek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6FAE8543" wp14:editId="153B3C13">
          <wp:simplePos x="0" y="0"/>
          <wp:positionH relativeFrom="column">
            <wp:posOffset>396268</wp:posOffset>
          </wp:positionH>
          <wp:positionV relativeFrom="paragraph">
            <wp:posOffset>-226943</wp:posOffset>
          </wp:positionV>
          <wp:extent cx="4926067" cy="453224"/>
          <wp:effectExtent l="0" t="0" r="0" b="0"/>
          <wp:wrapNone/>
          <wp:docPr id="1235636976" name="Obraz 2" descr="C:\Users\Dorota\Documents\!praca\pożyczki\FE 2021-2027\FE ML 2021-2027\promocja\Zestawienia-logotypow-Mono\Zestawienia-logotypow-Mono\PL-Pasek_FE-MONO-poziom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Dorota\Documents\!praca\pożyczki\FE 2021-2027\FE ML 2021-2027\promocja\Zestawienia-logotypow-Mono\Zestawienia-logotypow-Mono\PL-Pasek_FE-MONO-poziom.png">
                    <a:extLst>
                      <a:ext uri="{FF2B5EF4-FFF2-40B4-BE49-F238E27FC236}">
                        <a16:creationId xmlns:a16="http://schemas.microsoft.com/office/drawing/2014/main" id="{00000000-0008-0000-0100-000004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8305" cy="456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1D27DF" w14:textId="77777777" w:rsidR="0007434D" w:rsidRPr="00687719" w:rsidRDefault="0007434D" w:rsidP="0007434D">
    <w:pPr>
      <w:pStyle w:val="Nagwek"/>
      <w:jc w:val="center"/>
      <w:rPr>
        <w:sz w:val="20"/>
        <w:szCs w:val="20"/>
      </w:rPr>
    </w:pPr>
    <w:r w:rsidRPr="00687719">
      <w:rPr>
        <w:sz w:val="20"/>
        <w:szCs w:val="20"/>
      </w:rPr>
      <w:t>Projekt współfinansowany ze środków Europejskiego Funduszu Rozwoju Regionalnego,</w:t>
    </w:r>
  </w:p>
  <w:p w14:paraId="598F75FE" w14:textId="77777777" w:rsidR="0007434D" w:rsidRPr="00687719" w:rsidRDefault="0007434D" w:rsidP="0007434D">
    <w:pPr>
      <w:pStyle w:val="Nagwek"/>
      <w:jc w:val="center"/>
      <w:rPr>
        <w:sz w:val="20"/>
        <w:szCs w:val="20"/>
      </w:rPr>
    </w:pPr>
    <w:r w:rsidRPr="00687719">
      <w:rPr>
        <w:sz w:val="20"/>
        <w:szCs w:val="20"/>
      </w:rPr>
      <w:t>realizowany w ramach Programu Fundusze Europejskie dla Małopolski</w:t>
    </w:r>
    <w:r w:rsidRPr="002F3FAC">
      <w:t xml:space="preserve"> </w:t>
    </w:r>
    <w:r w:rsidRPr="002F3FAC">
      <w:rPr>
        <w:sz w:val="20"/>
        <w:szCs w:val="20"/>
      </w:rPr>
      <w:t>2021-2027</w:t>
    </w:r>
  </w:p>
  <w:p w14:paraId="615D5CA1" w14:textId="77777777" w:rsidR="002F3FAC" w:rsidRDefault="002F3F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59708B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D826CE7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  <w:sz w:val="22"/>
        <w:szCs w:val="22"/>
      </w:rPr>
    </w:lvl>
  </w:abstractNum>
  <w:abstractNum w:abstractNumId="2" w15:restartNumberingAfterBreak="0">
    <w:nsid w:val="FFFFFF82"/>
    <w:multiLevelType w:val="singleLevel"/>
    <w:tmpl w:val="9AE0F9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9226F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864D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CAA01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787F36"/>
    <w:multiLevelType w:val="hybridMultilevel"/>
    <w:tmpl w:val="0B68D6BC"/>
    <w:lvl w:ilvl="0" w:tplc="152804C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29B1FA8"/>
    <w:multiLevelType w:val="multilevel"/>
    <w:tmpl w:val="5D08784A"/>
    <w:lvl w:ilvl="0">
      <w:start w:val="1"/>
      <w:numFmt w:val="lowerLetter"/>
      <w:pStyle w:val="Listanumerowana1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799365A"/>
    <w:multiLevelType w:val="multilevel"/>
    <w:tmpl w:val="B80E903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851" w:hanging="851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11D67D0F"/>
    <w:multiLevelType w:val="multilevel"/>
    <w:tmpl w:val="DC30A2FE"/>
    <w:lvl w:ilvl="0">
      <w:start w:val="1"/>
      <w:numFmt w:val="lowerRoman"/>
      <w:pStyle w:val="Listanumerowana2"/>
      <w:lvlText w:val="%1."/>
      <w:lvlJc w:val="left"/>
      <w:pPr>
        <w:ind w:left="927" w:hanging="360"/>
      </w:pPr>
      <w:rPr>
        <w:b w:val="0"/>
        <w:i w:val="0"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189672C0"/>
    <w:multiLevelType w:val="multilevel"/>
    <w:tmpl w:val="F7FC0E5A"/>
    <w:lvl w:ilvl="0">
      <w:start w:val="1"/>
      <w:numFmt w:val="decimal"/>
      <w:pStyle w:val="Listanumerowana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199C1993"/>
    <w:multiLevelType w:val="multilevel"/>
    <w:tmpl w:val="77EE4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3F479F9"/>
    <w:multiLevelType w:val="multilevel"/>
    <w:tmpl w:val="33662B2E"/>
    <w:lvl w:ilvl="0">
      <w:numFmt w:val="bullet"/>
      <w:pStyle w:val="Listapunktowana3"/>
      <w:lvlText w:val="-"/>
      <w:lvlJc w:val="left"/>
      <w:pPr>
        <w:ind w:left="926" w:hanging="360"/>
      </w:pPr>
      <w:rPr>
        <w:rFonts w:ascii="Calibri" w:hAnsi="Calibri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241B5A9F"/>
    <w:multiLevelType w:val="hybridMultilevel"/>
    <w:tmpl w:val="A4BAE5B8"/>
    <w:lvl w:ilvl="0" w:tplc="152804C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2C083F"/>
    <w:multiLevelType w:val="multilevel"/>
    <w:tmpl w:val="5A18B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80"/>
        </w:tabs>
        <w:ind w:left="8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2C9A5118"/>
    <w:multiLevelType w:val="hybridMultilevel"/>
    <w:tmpl w:val="AD2E655C"/>
    <w:lvl w:ilvl="0" w:tplc="1DFA5C8C">
      <w:start w:val="1"/>
      <w:numFmt w:val="decimal"/>
      <w:lvlText w:val="%1."/>
      <w:lvlJc w:val="left"/>
      <w:pPr>
        <w:ind w:left="360" w:hanging="360"/>
      </w:pPr>
    </w:lvl>
    <w:lvl w:ilvl="1" w:tplc="9514900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1FE9A48"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9B5686"/>
    <w:multiLevelType w:val="multilevel"/>
    <w:tmpl w:val="754AFBC8"/>
    <w:lvl w:ilvl="0">
      <w:start w:val="1"/>
      <w:numFmt w:val="decimal"/>
      <w:lvlText w:val="%1."/>
      <w:lvlJc w:val="left"/>
      <w:pPr>
        <w:tabs>
          <w:tab w:val="num" w:pos="2269"/>
        </w:tabs>
        <w:ind w:left="2269" w:hanging="567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34CE6E74"/>
    <w:multiLevelType w:val="hybridMultilevel"/>
    <w:tmpl w:val="509CF58E"/>
    <w:lvl w:ilvl="0" w:tplc="3052404E">
      <w:start w:val="1"/>
      <w:numFmt w:val="decimal"/>
      <w:pStyle w:val="Listanumerowana4"/>
      <w:lvlText w:val="[%1]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D477B"/>
    <w:multiLevelType w:val="multilevel"/>
    <w:tmpl w:val="0F20A82A"/>
    <w:lvl w:ilvl="0">
      <w:numFmt w:val="bullet"/>
      <w:pStyle w:val="Listapunktowana"/>
      <w:lvlText w:val="-"/>
      <w:lvlJc w:val="left"/>
      <w:pPr>
        <w:ind w:left="360" w:hanging="360"/>
      </w:pPr>
      <w:rPr>
        <w:rFonts w:ascii="Calibri" w:hAnsi="Calibri"/>
        <w:color w:val="auto"/>
      </w:rPr>
    </w:lvl>
    <w:lvl w:ilvl="1">
      <w:numFmt w:val="bullet"/>
      <w:lvlText w:val="۞"/>
      <w:lvlJc w:val="left"/>
      <w:pPr>
        <w:ind w:left="1145" w:hanging="425"/>
      </w:pPr>
      <w:rPr>
        <w:rFonts w:ascii="Times New Roman" w:hAnsi="Times New Roman"/>
        <w:sz w:val="18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4216D36"/>
    <w:multiLevelType w:val="multilevel"/>
    <w:tmpl w:val="DCE024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4936555A"/>
    <w:multiLevelType w:val="multilevel"/>
    <w:tmpl w:val="0402FC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lvlText w:val="۞"/>
      <w:lvlJc w:val="left"/>
      <w:pPr>
        <w:tabs>
          <w:tab w:val="num" w:pos="1145"/>
        </w:tabs>
        <w:ind w:left="1145" w:hanging="425"/>
      </w:pPr>
      <w:rPr>
        <w:rFonts w:ascii="Arial" w:hAnsi="Arial"/>
        <w:sz w:val="18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AA4382A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BF0702D"/>
    <w:multiLevelType w:val="multilevel"/>
    <w:tmpl w:val="7004C9AC"/>
    <w:lvl w:ilvl="0">
      <w:start w:val="1"/>
      <w:numFmt w:val="bullet"/>
      <w:pStyle w:val="Listapunktowana2"/>
      <w:lvlText w:val="-"/>
      <w:lvlJc w:val="left"/>
      <w:pPr>
        <w:ind w:left="643" w:hanging="360"/>
      </w:pPr>
      <w:rPr>
        <w:rFonts w:ascii="Calibri" w:hAnsi="Calibri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34047719">
    <w:abstractNumId w:val="1"/>
  </w:num>
  <w:num w:numId="2" w16cid:durableId="2023390834">
    <w:abstractNumId w:val="5"/>
  </w:num>
  <w:num w:numId="3" w16cid:durableId="1091705249">
    <w:abstractNumId w:val="20"/>
  </w:num>
  <w:num w:numId="4" w16cid:durableId="1598053464">
    <w:abstractNumId w:val="16"/>
  </w:num>
  <w:num w:numId="5" w16cid:durableId="1396469233">
    <w:abstractNumId w:val="16"/>
  </w:num>
  <w:num w:numId="6" w16cid:durableId="1312976314">
    <w:abstractNumId w:val="16"/>
  </w:num>
  <w:num w:numId="7" w16cid:durableId="2044208616">
    <w:abstractNumId w:val="19"/>
  </w:num>
  <w:num w:numId="8" w16cid:durableId="2077893126">
    <w:abstractNumId w:val="19"/>
  </w:num>
  <w:num w:numId="9" w16cid:durableId="103428885">
    <w:abstractNumId w:val="19"/>
  </w:num>
  <w:num w:numId="10" w16cid:durableId="1557543351">
    <w:abstractNumId w:val="19"/>
  </w:num>
  <w:num w:numId="11" w16cid:durableId="1961958823">
    <w:abstractNumId w:val="14"/>
  </w:num>
  <w:num w:numId="12" w16cid:durableId="1607536157">
    <w:abstractNumId w:val="14"/>
  </w:num>
  <w:num w:numId="13" w16cid:durableId="2092196053">
    <w:abstractNumId w:val="0"/>
  </w:num>
  <w:num w:numId="14" w16cid:durableId="1287657413">
    <w:abstractNumId w:val="17"/>
  </w:num>
  <w:num w:numId="15" w16cid:durableId="1473908816">
    <w:abstractNumId w:val="4"/>
  </w:num>
  <w:num w:numId="16" w16cid:durableId="1692534582">
    <w:abstractNumId w:val="15"/>
  </w:num>
  <w:num w:numId="17" w16cid:durableId="1151824603">
    <w:abstractNumId w:val="10"/>
  </w:num>
  <w:num w:numId="18" w16cid:durableId="1645233772">
    <w:abstractNumId w:val="7"/>
  </w:num>
  <w:num w:numId="19" w16cid:durableId="606815627">
    <w:abstractNumId w:val="9"/>
  </w:num>
  <w:num w:numId="20" w16cid:durableId="1322392952">
    <w:abstractNumId w:val="18"/>
  </w:num>
  <w:num w:numId="21" w16cid:durableId="1133063882">
    <w:abstractNumId w:val="3"/>
  </w:num>
  <w:num w:numId="22" w16cid:durableId="448819583">
    <w:abstractNumId w:val="22"/>
  </w:num>
  <w:num w:numId="23" w16cid:durableId="1902059857">
    <w:abstractNumId w:val="2"/>
  </w:num>
  <w:num w:numId="24" w16cid:durableId="388772794">
    <w:abstractNumId w:val="12"/>
  </w:num>
  <w:num w:numId="25" w16cid:durableId="2101562937">
    <w:abstractNumId w:val="8"/>
  </w:num>
  <w:num w:numId="26" w16cid:durableId="932934976">
    <w:abstractNumId w:val="8"/>
  </w:num>
  <w:num w:numId="27" w16cid:durableId="594172161">
    <w:abstractNumId w:val="8"/>
  </w:num>
  <w:num w:numId="28" w16cid:durableId="1139109973">
    <w:abstractNumId w:val="13"/>
  </w:num>
  <w:num w:numId="29" w16cid:durableId="164173768">
    <w:abstractNumId w:val="21"/>
  </w:num>
  <w:num w:numId="30" w16cid:durableId="1984235340">
    <w:abstractNumId w:val="10"/>
    <w:lvlOverride w:ilvl="0">
      <w:startOverride w:val="1"/>
      <w:lvl w:ilvl="0">
        <w:start w:val="1"/>
        <w:numFmt w:val="decimal"/>
        <w:pStyle w:val="Listanumerowana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none"/>
        <w:lvlText w:val=""/>
        <w:lvlJc w:val="left"/>
      </w:lvl>
    </w:lvlOverride>
    <w:lvlOverride w:ilvl="2">
      <w:startOverride w:val="1"/>
      <w:lvl w:ilvl="2">
        <w:start w:val="1"/>
        <w:numFmt w:val="none"/>
        <w:lvlText w:val=""/>
        <w:lvlJc w:val="left"/>
      </w:lvl>
    </w:lvlOverride>
    <w:lvlOverride w:ilvl="3">
      <w:startOverride w:val="1"/>
      <w:lvl w:ilvl="3">
        <w:start w:val="1"/>
        <w:numFmt w:val="none"/>
        <w:lvlText w:val=""/>
        <w:lvlJc w:val="left"/>
      </w:lvl>
    </w:lvlOverride>
    <w:lvlOverride w:ilvl="4">
      <w:startOverride w:val="1"/>
      <w:lvl w:ilvl="4">
        <w:start w:val="1"/>
        <w:numFmt w:val="none"/>
        <w:lvlText w:val=""/>
        <w:lvlJc w:val="left"/>
      </w:lvl>
    </w:lvlOverride>
    <w:lvlOverride w:ilvl="5">
      <w:startOverride w:val="1"/>
      <w:lvl w:ilvl="5">
        <w:start w:val="1"/>
        <w:numFmt w:val="none"/>
        <w:lvlText w:val=""/>
        <w:lvlJc w:val="left"/>
      </w:lvl>
    </w:lvlOverride>
    <w:lvlOverride w:ilvl="6">
      <w:startOverride w:val="1"/>
      <w:lvl w:ilvl="6">
        <w:start w:val="1"/>
        <w:numFmt w:val="none"/>
        <w:lvlText w:val=""/>
        <w:lvlJc w:val="left"/>
      </w:lvl>
    </w:lvlOverride>
    <w:lvlOverride w:ilvl="7">
      <w:startOverride w:val="1"/>
      <w:lvl w:ilvl="7">
        <w:start w:val="1"/>
        <w:numFmt w:val="none"/>
        <w:lvlText w:val=""/>
        <w:lvlJc w:val="left"/>
      </w:lvl>
    </w:lvlOverride>
    <w:lvlOverride w:ilvl="8">
      <w:startOverride w:val="1"/>
      <w:lvl w:ilvl="8">
        <w:start w:val="1"/>
        <w:numFmt w:val="none"/>
        <w:lvlText w:val=""/>
        <w:lvlJc w:val="left"/>
      </w:lvl>
    </w:lvlOverride>
  </w:num>
  <w:num w:numId="31" w16cid:durableId="18625832">
    <w:abstractNumId w:val="10"/>
    <w:lvlOverride w:ilvl="0">
      <w:lvl w:ilvl="0">
        <w:start w:val="1"/>
        <w:numFmt w:val="decimal"/>
        <w:pStyle w:val="Listanumerowana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"/>
        <w:lvlJc w:val="left"/>
      </w:lvl>
    </w:lvlOverride>
    <w:lvlOverride w:ilvl="2">
      <w:lvl w:ilvl="2">
        <w:start w:val="1"/>
        <w:numFmt w:val="none"/>
        <w:lvlText w:val=""/>
        <w:lvlJc w:val="left"/>
      </w:lvl>
    </w:lvlOverride>
    <w:lvlOverride w:ilvl="3">
      <w:lvl w:ilvl="3">
        <w:start w:val="1"/>
        <w:numFmt w:val="none"/>
        <w:lvlText w:val=""/>
        <w:lvlJc w:val="left"/>
      </w:lvl>
    </w:lvlOverride>
    <w:lvlOverride w:ilvl="4">
      <w:lvl w:ilvl="4">
        <w:start w:val="1"/>
        <w:numFmt w:val="none"/>
        <w:lvlText w:val=""/>
        <w:lvlJc w:val="left"/>
      </w:lvl>
    </w:lvlOverride>
    <w:lvlOverride w:ilvl="5">
      <w:lvl w:ilvl="5">
        <w:start w:val="1"/>
        <w:numFmt w:val="none"/>
        <w:lvlText w:val=""/>
        <w:lvlJc w:val="left"/>
      </w:lvl>
    </w:lvlOverride>
    <w:lvlOverride w:ilvl="6">
      <w:lvl w:ilvl="6">
        <w:start w:val="1"/>
        <w:numFmt w:val="none"/>
        <w:lvlText w:val=""/>
        <w:lvlJc w:val="left"/>
      </w:lvl>
    </w:lvlOverride>
    <w:lvlOverride w:ilvl="7">
      <w:lvl w:ilvl="7">
        <w:start w:val="1"/>
        <w:numFmt w:val="none"/>
        <w:lvlText w:val=""/>
        <w:lvlJc w:val="left"/>
      </w:lvl>
    </w:lvlOverride>
    <w:lvlOverride w:ilvl="8">
      <w:lvl w:ilvl="8">
        <w:start w:val="1"/>
        <w:numFmt w:val="none"/>
        <w:lvlText w:val=""/>
        <w:lvlJc w:val="left"/>
      </w:lvl>
    </w:lvlOverride>
  </w:num>
  <w:num w:numId="32" w16cid:durableId="1839491414">
    <w:abstractNumId w:val="10"/>
    <w:lvlOverride w:ilvl="0">
      <w:startOverride w:val="1"/>
      <w:lvl w:ilvl="0">
        <w:start w:val="1"/>
        <w:numFmt w:val="decimal"/>
        <w:pStyle w:val="Listanumerowana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none"/>
        <w:lvlText w:val=""/>
        <w:lvlJc w:val="left"/>
      </w:lvl>
    </w:lvlOverride>
    <w:lvlOverride w:ilvl="2">
      <w:startOverride w:val="1"/>
      <w:lvl w:ilvl="2">
        <w:start w:val="1"/>
        <w:numFmt w:val="none"/>
        <w:lvlText w:val=""/>
        <w:lvlJc w:val="left"/>
      </w:lvl>
    </w:lvlOverride>
    <w:lvlOverride w:ilvl="3">
      <w:startOverride w:val="1"/>
      <w:lvl w:ilvl="3">
        <w:start w:val="1"/>
        <w:numFmt w:val="none"/>
        <w:lvlText w:val=""/>
        <w:lvlJc w:val="left"/>
      </w:lvl>
    </w:lvlOverride>
    <w:lvlOverride w:ilvl="4">
      <w:startOverride w:val="1"/>
      <w:lvl w:ilvl="4">
        <w:start w:val="1"/>
        <w:numFmt w:val="none"/>
        <w:lvlText w:val=""/>
        <w:lvlJc w:val="left"/>
      </w:lvl>
    </w:lvlOverride>
    <w:lvlOverride w:ilvl="5">
      <w:startOverride w:val="1"/>
      <w:lvl w:ilvl="5">
        <w:start w:val="1"/>
        <w:numFmt w:val="none"/>
        <w:lvlText w:val=""/>
        <w:lvlJc w:val="left"/>
      </w:lvl>
    </w:lvlOverride>
    <w:lvlOverride w:ilvl="6">
      <w:startOverride w:val="1"/>
      <w:lvl w:ilvl="6">
        <w:start w:val="1"/>
        <w:numFmt w:val="none"/>
        <w:lvlText w:val=""/>
        <w:lvlJc w:val="left"/>
      </w:lvl>
    </w:lvlOverride>
    <w:lvlOverride w:ilvl="7">
      <w:startOverride w:val="1"/>
      <w:lvl w:ilvl="7">
        <w:start w:val="1"/>
        <w:numFmt w:val="none"/>
        <w:lvlText w:val=""/>
        <w:lvlJc w:val="left"/>
      </w:lvl>
    </w:lvlOverride>
    <w:lvlOverride w:ilvl="8">
      <w:startOverride w:val="1"/>
      <w:lvl w:ilvl="8">
        <w:start w:val="1"/>
        <w:numFmt w:val="none"/>
        <w:lvlText w:val=""/>
        <w:lvlJc w:val="left"/>
      </w:lvl>
    </w:lvlOverride>
  </w:num>
  <w:num w:numId="33" w16cid:durableId="126630579">
    <w:abstractNumId w:val="11"/>
  </w:num>
  <w:num w:numId="34" w16cid:durableId="336813427">
    <w:abstractNumId w:val="10"/>
    <w:lvlOverride w:ilvl="0">
      <w:startOverride w:val="1"/>
      <w:lvl w:ilvl="0">
        <w:start w:val="1"/>
        <w:numFmt w:val="decimal"/>
        <w:pStyle w:val="Listanumerowana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none"/>
        <w:lvlText w:val=""/>
        <w:lvlJc w:val="left"/>
      </w:lvl>
    </w:lvlOverride>
    <w:lvlOverride w:ilvl="2">
      <w:startOverride w:val="1"/>
      <w:lvl w:ilvl="2">
        <w:start w:val="1"/>
        <w:numFmt w:val="none"/>
        <w:lvlText w:val=""/>
        <w:lvlJc w:val="left"/>
      </w:lvl>
    </w:lvlOverride>
    <w:lvlOverride w:ilvl="3">
      <w:startOverride w:val="1"/>
      <w:lvl w:ilvl="3">
        <w:start w:val="1"/>
        <w:numFmt w:val="none"/>
        <w:lvlText w:val=""/>
        <w:lvlJc w:val="left"/>
      </w:lvl>
    </w:lvlOverride>
    <w:lvlOverride w:ilvl="4">
      <w:startOverride w:val="1"/>
      <w:lvl w:ilvl="4">
        <w:start w:val="1"/>
        <w:numFmt w:val="none"/>
        <w:lvlText w:val=""/>
        <w:lvlJc w:val="left"/>
      </w:lvl>
    </w:lvlOverride>
    <w:lvlOverride w:ilvl="5">
      <w:startOverride w:val="1"/>
      <w:lvl w:ilvl="5">
        <w:start w:val="1"/>
        <w:numFmt w:val="none"/>
        <w:lvlText w:val=""/>
        <w:lvlJc w:val="left"/>
      </w:lvl>
    </w:lvlOverride>
    <w:lvlOverride w:ilvl="6">
      <w:startOverride w:val="1"/>
      <w:lvl w:ilvl="6">
        <w:start w:val="1"/>
        <w:numFmt w:val="none"/>
        <w:lvlText w:val=""/>
        <w:lvlJc w:val="left"/>
      </w:lvl>
    </w:lvlOverride>
    <w:lvlOverride w:ilvl="7">
      <w:startOverride w:val="1"/>
      <w:lvl w:ilvl="7">
        <w:start w:val="1"/>
        <w:numFmt w:val="none"/>
        <w:lvlText w:val=""/>
        <w:lvlJc w:val="left"/>
      </w:lvl>
    </w:lvlOverride>
    <w:lvlOverride w:ilvl="8">
      <w:startOverride w:val="1"/>
      <w:lvl w:ilvl="8">
        <w:start w:val="1"/>
        <w:numFmt w:val="none"/>
        <w:lvlText w:val=""/>
        <w:lvlJc w:val="left"/>
      </w:lvl>
    </w:lvlOverride>
  </w:num>
  <w:num w:numId="35" w16cid:durableId="31156784">
    <w:abstractNumId w:val="6"/>
  </w:num>
  <w:num w:numId="36" w16cid:durableId="8513783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37785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6F"/>
    <w:rsid w:val="00010D6F"/>
    <w:rsid w:val="00011803"/>
    <w:rsid w:val="00015875"/>
    <w:rsid w:val="00044619"/>
    <w:rsid w:val="0007434D"/>
    <w:rsid w:val="000A0ACE"/>
    <w:rsid w:val="000C466B"/>
    <w:rsid w:val="00170542"/>
    <w:rsid w:val="001954D2"/>
    <w:rsid w:val="00230987"/>
    <w:rsid w:val="00231B87"/>
    <w:rsid w:val="002567F6"/>
    <w:rsid w:val="00263A75"/>
    <w:rsid w:val="002907C4"/>
    <w:rsid w:val="0029595B"/>
    <w:rsid w:val="002A4DB0"/>
    <w:rsid w:val="002C0198"/>
    <w:rsid w:val="002F3FAC"/>
    <w:rsid w:val="0030029A"/>
    <w:rsid w:val="003035AE"/>
    <w:rsid w:val="0031702D"/>
    <w:rsid w:val="003215DF"/>
    <w:rsid w:val="00351F5B"/>
    <w:rsid w:val="00361EC7"/>
    <w:rsid w:val="0036208E"/>
    <w:rsid w:val="004345CB"/>
    <w:rsid w:val="004B6C01"/>
    <w:rsid w:val="004C07A5"/>
    <w:rsid w:val="004C18AF"/>
    <w:rsid w:val="004C645E"/>
    <w:rsid w:val="004E2DDB"/>
    <w:rsid w:val="0053253D"/>
    <w:rsid w:val="00581728"/>
    <w:rsid w:val="005823B8"/>
    <w:rsid w:val="00582759"/>
    <w:rsid w:val="0058526F"/>
    <w:rsid w:val="005923DD"/>
    <w:rsid w:val="005F3EBD"/>
    <w:rsid w:val="006019F4"/>
    <w:rsid w:val="00604FF2"/>
    <w:rsid w:val="00610059"/>
    <w:rsid w:val="0064326D"/>
    <w:rsid w:val="00656C03"/>
    <w:rsid w:val="00687719"/>
    <w:rsid w:val="006A27B3"/>
    <w:rsid w:val="006D03E1"/>
    <w:rsid w:val="006F0AAD"/>
    <w:rsid w:val="006F688A"/>
    <w:rsid w:val="0071508D"/>
    <w:rsid w:val="007739A1"/>
    <w:rsid w:val="007B5B4C"/>
    <w:rsid w:val="007E0EB8"/>
    <w:rsid w:val="00815DB2"/>
    <w:rsid w:val="00824616"/>
    <w:rsid w:val="00827705"/>
    <w:rsid w:val="00843397"/>
    <w:rsid w:val="008860F6"/>
    <w:rsid w:val="008A1AF6"/>
    <w:rsid w:val="008E65FE"/>
    <w:rsid w:val="0091400F"/>
    <w:rsid w:val="00942E78"/>
    <w:rsid w:val="009C05EE"/>
    <w:rsid w:val="009C0B41"/>
    <w:rsid w:val="00A44741"/>
    <w:rsid w:val="00A51064"/>
    <w:rsid w:val="00A90B6A"/>
    <w:rsid w:val="00A95554"/>
    <w:rsid w:val="00AB5CDA"/>
    <w:rsid w:val="00AC4ABD"/>
    <w:rsid w:val="00AD42C4"/>
    <w:rsid w:val="00AF469E"/>
    <w:rsid w:val="00B23607"/>
    <w:rsid w:val="00B52415"/>
    <w:rsid w:val="00B87B73"/>
    <w:rsid w:val="00C1305B"/>
    <w:rsid w:val="00C71C5D"/>
    <w:rsid w:val="00C91D65"/>
    <w:rsid w:val="00CA512E"/>
    <w:rsid w:val="00CC4BB9"/>
    <w:rsid w:val="00CD0C2E"/>
    <w:rsid w:val="00CE15BD"/>
    <w:rsid w:val="00D2544D"/>
    <w:rsid w:val="00D25687"/>
    <w:rsid w:val="00D533E7"/>
    <w:rsid w:val="00D61C18"/>
    <w:rsid w:val="00D73CAD"/>
    <w:rsid w:val="00DA4009"/>
    <w:rsid w:val="00DE44B0"/>
    <w:rsid w:val="00DF13D6"/>
    <w:rsid w:val="00E02931"/>
    <w:rsid w:val="00E13A5A"/>
    <w:rsid w:val="00E66143"/>
    <w:rsid w:val="00E75834"/>
    <w:rsid w:val="00EC6C59"/>
    <w:rsid w:val="00EE7DFC"/>
    <w:rsid w:val="00F032D0"/>
    <w:rsid w:val="00F34974"/>
    <w:rsid w:val="00F553DD"/>
    <w:rsid w:val="00FB2939"/>
    <w:rsid w:val="00FB31C4"/>
    <w:rsid w:val="00FD69B7"/>
    <w:rsid w:val="00FE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BDC09"/>
  <w15:chartTrackingRefBased/>
  <w15:docId w15:val="{BB6F2F7F-A753-4E48-BDC1-B7FBCCC0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8AF"/>
    <w:pPr>
      <w:spacing w:after="120" w:line="24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7E0EB8"/>
    <w:pPr>
      <w:keepNext/>
      <w:widowControl w:val="0"/>
      <w:numPr>
        <w:numId w:val="27"/>
      </w:numPr>
      <w:suppressAutoHyphens/>
      <w:autoSpaceDN w:val="0"/>
      <w:spacing w:before="60"/>
      <w:jc w:val="both"/>
      <w:textAlignment w:val="baseline"/>
      <w:outlineLvl w:val="0"/>
    </w:pPr>
    <w:rPr>
      <w:rFonts w:ascii="Calibri" w:eastAsia="Times New Roman" w:hAnsi="Calibri" w:cs="Arial"/>
      <w:b/>
      <w:bCs/>
      <w:kern w:val="3"/>
      <w:sz w:val="24"/>
      <w:szCs w:val="4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0198"/>
    <w:pPr>
      <w:keepNext/>
      <w:widowControl w:val="0"/>
      <w:numPr>
        <w:ilvl w:val="1"/>
        <w:numId w:val="27"/>
      </w:numPr>
      <w:suppressAutoHyphens/>
      <w:autoSpaceDN w:val="0"/>
      <w:spacing w:before="120"/>
      <w:ind w:left="454" w:hanging="454"/>
      <w:jc w:val="both"/>
      <w:textAlignment w:val="baseline"/>
      <w:outlineLvl w:val="1"/>
    </w:pPr>
    <w:rPr>
      <w:rFonts w:ascii="Calibri" w:eastAsia="Times New Roman" w:hAnsi="Calibri" w:cs="Arial"/>
      <w:b/>
      <w:bCs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E0EB8"/>
    <w:pPr>
      <w:keepNext/>
      <w:numPr>
        <w:ilvl w:val="2"/>
        <w:numId w:val="27"/>
      </w:numPr>
      <w:suppressAutoHyphens/>
      <w:autoSpaceDN w:val="0"/>
      <w:jc w:val="both"/>
      <w:textAlignment w:val="baseline"/>
      <w:outlineLvl w:val="2"/>
    </w:pPr>
    <w:rPr>
      <w:rFonts w:ascii="Calibri" w:eastAsia="Times New Roman" w:hAnsi="Calibri" w:cs="Times New Roman"/>
      <w:b/>
      <w:bCs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E15BD"/>
    <w:pPr>
      <w:keepNext/>
      <w:widowControl w:val="0"/>
      <w:numPr>
        <w:ilvl w:val="3"/>
        <w:numId w:val="27"/>
      </w:numPr>
      <w:spacing w:before="120"/>
      <w:jc w:val="both"/>
      <w:outlineLvl w:val="3"/>
    </w:pPr>
    <w:rPr>
      <w:rFonts w:ascii="Calibri" w:eastAsia="Times New Roman" w:hAnsi="Calibri" w:cs="Times New Roman"/>
      <w:b/>
      <w:bCs/>
      <w:szCs w:val="28"/>
      <w:lang w:eastAsia="pl-PL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CE15BD"/>
    <w:pPr>
      <w:keepNext/>
      <w:tabs>
        <w:tab w:val="left" w:pos="567"/>
      </w:tabs>
      <w:spacing w:before="60"/>
      <w:jc w:val="both"/>
      <w:outlineLvl w:val="4"/>
    </w:pPr>
    <w:rPr>
      <w:rFonts w:ascii="Calibri" w:eastAsia="Times New Roman" w:hAnsi="Calibri" w:cs="Times New Roman"/>
      <w:b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1">
    <w:name w:val="Lista numerowana 1"/>
    <w:basedOn w:val="Normalny"/>
    <w:uiPriority w:val="99"/>
    <w:rsid w:val="007E0EB8"/>
    <w:pPr>
      <w:numPr>
        <w:numId w:val="18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styleId="Listapunktowana">
    <w:name w:val="List Bullet"/>
    <w:basedOn w:val="Normalny"/>
    <w:uiPriority w:val="99"/>
    <w:rsid w:val="007E0EB8"/>
    <w:pPr>
      <w:numPr>
        <w:numId w:val="20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customStyle="1" w:styleId="Tabela">
    <w:name w:val="Tabela"/>
    <w:basedOn w:val="Normalny"/>
    <w:uiPriority w:val="99"/>
    <w:rsid w:val="004B6C01"/>
    <w:pPr>
      <w:tabs>
        <w:tab w:val="left" w:pos="851"/>
      </w:tabs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Tabelanumer">
    <w:name w:val="Tabela_numer"/>
    <w:basedOn w:val="Normalny"/>
    <w:link w:val="TabelanumerZnak"/>
    <w:uiPriority w:val="99"/>
    <w:rsid w:val="004B6C01"/>
    <w:pPr>
      <w:keepNext/>
    </w:pPr>
    <w:rPr>
      <w:rFonts w:ascii="Calibri" w:eastAsia="Times New Roman" w:hAnsi="Calibri" w:cs="Times New Roman"/>
      <w:i/>
      <w:szCs w:val="24"/>
      <w:lang w:eastAsia="pl-PL"/>
    </w:rPr>
  </w:style>
  <w:style w:type="character" w:customStyle="1" w:styleId="TabelanumerZnak">
    <w:name w:val="Tabela_numer Znak"/>
    <w:basedOn w:val="Domylnaczcionkaakapitu"/>
    <w:link w:val="Tabelanumer"/>
    <w:uiPriority w:val="99"/>
    <w:locked/>
    <w:rsid w:val="004B6C01"/>
    <w:rPr>
      <w:rFonts w:ascii="Calibri" w:eastAsia="Times New Roman" w:hAnsi="Calibri" w:cs="Times New Roman"/>
      <w:i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E15BD"/>
    <w:rPr>
      <w:rFonts w:ascii="Calibri" w:eastAsia="Times New Roman" w:hAnsi="Calibri" w:cs="Arial"/>
      <w:b/>
      <w:bCs/>
      <w:kern w:val="3"/>
      <w:sz w:val="24"/>
      <w:szCs w:val="4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2C0198"/>
    <w:rPr>
      <w:rFonts w:ascii="Calibri" w:eastAsia="Times New Roman" w:hAnsi="Calibri" w:cs="Arial"/>
      <w:b/>
      <w:bCs/>
      <w:szCs w:val="32"/>
      <w:lang w:eastAsia="pl-PL"/>
    </w:rPr>
  </w:style>
  <w:style w:type="character" w:customStyle="1" w:styleId="Nagwek3Znak">
    <w:name w:val="Nagłówek 3 Znak"/>
    <w:link w:val="Nagwek3"/>
    <w:uiPriority w:val="99"/>
    <w:rsid w:val="00A95554"/>
    <w:rPr>
      <w:rFonts w:ascii="Calibri" w:eastAsia="Times New Roman" w:hAnsi="Calibri" w:cs="Times New Roman"/>
      <w:b/>
      <w:bCs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E15BD"/>
    <w:rPr>
      <w:rFonts w:ascii="Calibri" w:eastAsia="Times New Roman" w:hAnsi="Calibri" w:cs="Times New Roman"/>
      <w:b/>
      <w:bCs/>
      <w:szCs w:val="28"/>
      <w:lang w:eastAsia="pl-PL"/>
    </w:rPr>
  </w:style>
  <w:style w:type="character" w:customStyle="1" w:styleId="Nagwek5Znak">
    <w:name w:val="Nagłówek 5 Znak"/>
    <w:basedOn w:val="Domylnaczcionkaakapitu"/>
    <w:uiPriority w:val="9"/>
    <w:semiHidden/>
    <w:rsid w:val="00CE15B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5Znak1">
    <w:name w:val="Nagłówek 5 Znak1"/>
    <w:basedOn w:val="Domylnaczcionkaakapitu"/>
    <w:link w:val="Nagwek5"/>
    <w:uiPriority w:val="99"/>
    <w:locked/>
    <w:rsid w:val="00CE15BD"/>
    <w:rPr>
      <w:rFonts w:ascii="Calibri" w:eastAsia="Times New Roman" w:hAnsi="Calibri" w:cs="Times New Roman"/>
      <w:b/>
      <w:u w:val="single"/>
      <w:lang w:eastAsia="pl-PL"/>
    </w:rPr>
  </w:style>
  <w:style w:type="paragraph" w:customStyle="1" w:styleId="Rysnumer">
    <w:name w:val="Rys_numer"/>
    <w:basedOn w:val="Normalny"/>
    <w:autoRedefine/>
    <w:uiPriority w:val="99"/>
    <w:rsid w:val="00EE7DFC"/>
    <w:pPr>
      <w:tabs>
        <w:tab w:val="left" w:pos="567"/>
        <w:tab w:val="num" w:pos="837"/>
      </w:tabs>
      <w:overflowPunct w:val="0"/>
      <w:autoSpaceDE w:val="0"/>
      <w:autoSpaceDN w:val="0"/>
      <w:adjustRightInd w:val="0"/>
      <w:spacing w:before="60"/>
      <w:ind w:left="839" w:hanging="839"/>
      <w:jc w:val="center"/>
      <w:textAlignment w:val="baseline"/>
    </w:pPr>
    <w:rPr>
      <w:rFonts w:ascii="Calibri" w:eastAsia="Times New Roman" w:hAnsi="Calibri" w:cs="Calibri"/>
      <w:i/>
      <w:iCs/>
      <w:szCs w:val="20"/>
      <w:lang w:eastAsia="de-DE"/>
    </w:rPr>
  </w:style>
  <w:style w:type="paragraph" w:customStyle="1" w:styleId="Rysunek">
    <w:name w:val="Rysunek"/>
    <w:basedOn w:val="Normalny"/>
    <w:next w:val="Rysnumer"/>
    <w:uiPriority w:val="99"/>
    <w:rsid w:val="00EE7DFC"/>
    <w:pPr>
      <w:keepNext/>
      <w:spacing w:after="60"/>
      <w:jc w:val="center"/>
    </w:pPr>
    <w:rPr>
      <w:rFonts w:ascii="Calibri" w:eastAsia="Times New Roman" w:hAnsi="Calibri" w:cs="Calibri"/>
      <w:lang w:eastAsia="pl-PL"/>
    </w:rPr>
  </w:style>
  <w:style w:type="paragraph" w:styleId="Listanumerowana4">
    <w:name w:val="List Number 4"/>
    <w:basedOn w:val="Normalny"/>
    <w:uiPriority w:val="99"/>
    <w:rsid w:val="005F3EBD"/>
    <w:pPr>
      <w:numPr>
        <w:numId w:val="14"/>
      </w:numPr>
      <w:contextualSpacing/>
      <w:jc w:val="both"/>
    </w:pPr>
    <w:rPr>
      <w:rFonts w:ascii="Calibri" w:eastAsia="Times New Roman" w:hAnsi="Calibri" w:cs="Times New Roman"/>
      <w:szCs w:val="24"/>
      <w:lang w:eastAsia="pl-PL"/>
    </w:rPr>
  </w:style>
  <w:style w:type="paragraph" w:styleId="Listanumerowana">
    <w:name w:val="List Number"/>
    <w:basedOn w:val="Normalny"/>
    <w:rsid w:val="007E0EB8"/>
    <w:pPr>
      <w:numPr>
        <w:numId w:val="17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customStyle="1" w:styleId="Bold">
    <w:name w:val="Bold"/>
    <w:basedOn w:val="Normalny"/>
    <w:next w:val="Normalny"/>
    <w:qFormat/>
    <w:rsid w:val="007E0EB8"/>
    <w:pPr>
      <w:keepNext/>
      <w:suppressAutoHyphens/>
      <w:autoSpaceDN w:val="0"/>
      <w:jc w:val="both"/>
      <w:textAlignment w:val="baseline"/>
    </w:pPr>
    <w:rPr>
      <w:rFonts w:ascii="Calibri" w:eastAsia="Times New Roman" w:hAnsi="Calibri" w:cs="Times New Roman"/>
      <w:b/>
      <w:szCs w:val="24"/>
      <w:lang w:eastAsia="pl-PL"/>
    </w:rPr>
  </w:style>
  <w:style w:type="paragraph" w:styleId="Listanumerowana2">
    <w:name w:val="List Number 2"/>
    <w:basedOn w:val="Normalny"/>
    <w:uiPriority w:val="99"/>
    <w:rsid w:val="007E0EB8"/>
    <w:pPr>
      <w:numPr>
        <w:numId w:val="19"/>
      </w:numPr>
      <w:suppressAutoHyphens/>
      <w:autoSpaceDN w:val="0"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styleId="Listapunktowana2">
    <w:name w:val="List Bullet 2"/>
    <w:basedOn w:val="Normalny"/>
    <w:rsid w:val="007E0EB8"/>
    <w:pPr>
      <w:numPr>
        <w:numId w:val="22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styleId="Listapunktowana3">
    <w:name w:val="List Bullet 3"/>
    <w:basedOn w:val="Normalny"/>
    <w:rsid w:val="007E0EB8"/>
    <w:pPr>
      <w:numPr>
        <w:numId w:val="24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customStyle="1" w:styleId="podkreslenie">
    <w:name w:val="podkreslenie"/>
    <w:basedOn w:val="Normalny"/>
    <w:next w:val="Normalny"/>
    <w:qFormat/>
    <w:rsid w:val="007E0EB8"/>
    <w:pPr>
      <w:keepNext/>
      <w:suppressAutoHyphens/>
      <w:autoSpaceDN w:val="0"/>
      <w:jc w:val="both"/>
      <w:textAlignment w:val="baseline"/>
    </w:pPr>
    <w:rPr>
      <w:rFonts w:ascii="Calibri" w:eastAsia="Times New Roman" w:hAnsi="Calibri" w:cs="Calibri"/>
      <w:szCs w:val="24"/>
      <w:u w:val="single"/>
      <w:lang w:eastAsia="pl-PL"/>
    </w:rPr>
  </w:style>
  <w:style w:type="character" w:styleId="Pogrubienie">
    <w:name w:val="Strong"/>
    <w:basedOn w:val="Domylnaczcionkaakapitu"/>
    <w:qFormat/>
    <w:rsid w:val="007E0EB8"/>
    <w:rPr>
      <w:b/>
      <w:bCs/>
    </w:rPr>
  </w:style>
  <w:style w:type="paragraph" w:customStyle="1" w:styleId="Zrodlo">
    <w:name w:val="Zrodlo"/>
    <w:basedOn w:val="Rysnumer"/>
    <w:next w:val="Normalny"/>
    <w:rsid w:val="007E0EB8"/>
    <w:pPr>
      <w:keepLines/>
      <w:tabs>
        <w:tab w:val="left" w:pos="837"/>
      </w:tabs>
      <w:suppressAutoHyphens/>
      <w:adjustRightInd/>
      <w:spacing w:before="0"/>
      <w:ind w:left="227" w:hanging="227"/>
      <w:contextualSpacing/>
      <w:jc w:val="left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10D6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10D6F"/>
  </w:style>
  <w:style w:type="paragraph" w:styleId="Stopka">
    <w:name w:val="footer"/>
    <w:basedOn w:val="Normalny"/>
    <w:link w:val="StopkaZnak"/>
    <w:uiPriority w:val="99"/>
    <w:unhideWhenUsed/>
    <w:rsid w:val="00010D6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10D6F"/>
  </w:style>
  <w:style w:type="numbering" w:customStyle="1" w:styleId="LFO34">
    <w:name w:val="LFO34"/>
    <w:basedOn w:val="Bezlisty"/>
    <w:rsid w:val="00044619"/>
  </w:style>
  <w:style w:type="paragraph" w:styleId="Akapitzlist">
    <w:name w:val="List Paragraph"/>
    <w:basedOn w:val="Normalny"/>
    <w:uiPriority w:val="34"/>
    <w:qFormat/>
    <w:rsid w:val="00C1305B"/>
    <w:pPr>
      <w:spacing w:after="200" w:line="276" w:lineRule="auto"/>
      <w:ind w:left="720"/>
      <w:contextualSpacing/>
    </w:pPr>
  </w:style>
  <w:style w:type="paragraph" w:styleId="Poprawka">
    <w:name w:val="Revision"/>
    <w:hidden/>
    <w:uiPriority w:val="99"/>
    <w:semiHidden/>
    <w:rsid w:val="0031702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44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4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44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4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4B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B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6302-A98D-4EA9-8053-90EEE2D9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1152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I</vt:lpstr>
    </vt:vector>
  </TitlesOfParts>
  <Company>BAPE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I</dc:title>
  <dc:subject/>
  <dc:creator>AS</dc:creator>
  <cp:keywords/>
  <dc:description/>
  <cp:lastModifiedBy>jpapuga</cp:lastModifiedBy>
  <cp:revision>4</cp:revision>
  <dcterms:created xsi:type="dcterms:W3CDTF">2024-12-10T09:50:00Z</dcterms:created>
  <dcterms:modified xsi:type="dcterms:W3CDTF">2024-12-10T11:25:00Z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a0fa98-7deb-4b97-a58b-3087d9cf6647_Enabled">
    <vt:lpwstr>true</vt:lpwstr>
  </property>
  <property fmtid="{D5CDD505-2E9C-101B-9397-08002B2CF9AE}" pid="3" name="MSIP_Label_52a0fa98-7deb-4b97-a58b-3087d9cf6647_SetDate">
    <vt:lpwstr>2023-07-18T16:26:29Z</vt:lpwstr>
  </property>
  <property fmtid="{D5CDD505-2E9C-101B-9397-08002B2CF9AE}" pid="4" name="MSIP_Label_52a0fa98-7deb-4b97-a58b-3087d9cf6647_Method">
    <vt:lpwstr>Privileged</vt:lpwstr>
  </property>
  <property fmtid="{D5CDD505-2E9C-101B-9397-08002B2CF9AE}" pid="5" name="MSIP_Label_52a0fa98-7deb-4b97-a58b-3087d9cf6647_Name">
    <vt:lpwstr>52a0fa98-7deb-4b97-a58b-3087d9cf6647</vt:lpwstr>
  </property>
  <property fmtid="{D5CDD505-2E9C-101B-9397-08002B2CF9AE}" pid="6" name="MSIP_Label_52a0fa98-7deb-4b97-a58b-3087d9cf6647_SiteId">
    <vt:lpwstr>29bb5b9c-200a-4906-89ef-c651c86ab301</vt:lpwstr>
  </property>
  <property fmtid="{D5CDD505-2E9C-101B-9397-08002B2CF9AE}" pid="7" name="MSIP_Label_52a0fa98-7deb-4b97-a58b-3087d9cf6647_ActionId">
    <vt:lpwstr>d8bb4f59-3a52-4c48-8f4c-5a3b7019cc00</vt:lpwstr>
  </property>
  <property fmtid="{D5CDD505-2E9C-101B-9397-08002B2CF9AE}" pid="8" name="MSIP_Label_52a0fa98-7deb-4b97-a58b-3087d9cf6647_ContentBits">
    <vt:lpwstr>0</vt:lpwstr>
  </property>
</Properties>
</file>