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</w:p>
    <w:p w:rsidR="005F1F4E" w:rsidRDefault="00511D59" w:rsidP="00303FB6">
      <w:pPr>
        <w:spacing w:after="0" w:line="240" w:lineRule="auto"/>
        <w:jc w:val="center"/>
        <w:rPr>
          <w:rFonts w:cstheme="minorHAnsi"/>
        </w:rPr>
      </w:pPr>
      <w:r w:rsidRPr="00B151E8">
        <w:rPr>
          <w:rFonts w:cstheme="minorHAnsi"/>
          <w:b/>
        </w:rPr>
        <w:t>wycieczki organizowanej w ramach zadania „Papieskie nuty, papieskie szlaki”</w:t>
      </w:r>
    </w:p>
    <w:p w:rsidR="00956AD9" w:rsidRPr="00303FB6" w:rsidRDefault="00956AD9" w:rsidP="00303FB6">
      <w:pPr>
        <w:spacing w:after="0" w:line="240" w:lineRule="auto"/>
        <w:jc w:val="center"/>
        <w:rPr>
          <w:rFonts w:cstheme="minorHAnsi"/>
        </w:rPr>
      </w:pPr>
    </w:p>
    <w:p w:rsidR="00876ED9" w:rsidRPr="00303FB6" w:rsidRDefault="00876ED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511D59" w:rsidRPr="00303FB6">
        <w:rPr>
          <w:rFonts w:cstheme="minorHAnsi"/>
        </w:rPr>
        <w:t>wycieczce organizowanej w ramach zadania „Papieskie nuty, papieskie szlaki”, zwanej dale Wycieczką</w:t>
      </w:r>
      <w:r w:rsidR="00DD6229" w:rsidRPr="00303FB6">
        <w:rPr>
          <w:rFonts w:cstheme="minorHAnsi"/>
        </w:rPr>
        <w:t>.</w:t>
      </w:r>
    </w:p>
    <w:p w:rsidR="00876ED9" w:rsidRDefault="00511D5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Zadani</w:t>
      </w:r>
      <w:r w:rsidR="00B151E8">
        <w:rPr>
          <w:rFonts w:cstheme="minorHAnsi"/>
        </w:rPr>
        <w:t>e</w:t>
      </w:r>
      <w:r w:rsidR="00876ED9" w:rsidRPr="00303FB6">
        <w:rPr>
          <w:rFonts w:cstheme="minorHAnsi"/>
        </w:rPr>
        <w:t xml:space="preserve"> jest </w:t>
      </w:r>
      <w:r w:rsidRPr="00303FB6">
        <w:rPr>
          <w:rFonts w:cstheme="minorHAnsi"/>
        </w:rPr>
        <w:t>realizowan</w:t>
      </w:r>
      <w:r w:rsidR="00B151E8">
        <w:rPr>
          <w:rFonts w:cstheme="minorHAnsi"/>
        </w:rPr>
        <w:t>e</w:t>
      </w:r>
      <w:r w:rsidRPr="00303FB6">
        <w:rPr>
          <w:rFonts w:cstheme="minorHAnsi"/>
        </w:rPr>
        <w:t xml:space="preserve"> przy wsparciu finansowym Województwa Małopolskiego w ramach Otwartego konkursu ofert na realizację zadań publicznych Województwa Małopolskiego w dziedzinie kultury w 2023 roku pn. „Mecenat Małopolski – I edycja”</w:t>
      </w:r>
      <w:r w:rsidR="00876ED9" w:rsidRPr="00303FB6">
        <w:rPr>
          <w:rFonts w:cstheme="minorHAnsi"/>
        </w:rPr>
        <w:t>.</w:t>
      </w:r>
    </w:p>
    <w:p w:rsidR="00956AD9" w:rsidRPr="00303FB6" w:rsidRDefault="00956AD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Organizatorem Wycieczki jest Fundacja tarnowskiej Agencji Rozwoju Regionalnego zwana dalej Fundacją.</w:t>
      </w:r>
    </w:p>
    <w:p w:rsidR="0046212C" w:rsidRDefault="0046212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Wycieczka będzie obejmowała przejście </w:t>
      </w:r>
      <w:r w:rsidR="002A1191">
        <w:rPr>
          <w:rFonts w:cstheme="minorHAnsi"/>
        </w:rPr>
        <w:t>na Turbacz</w:t>
      </w:r>
      <w:r w:rsidR="00A214C6">
        <w:rPr>
          <w:rFonts w:cstheme="minorHAnsi"/>
        </w:rPr>
        <w:t xml:space="preserve"> przez Halę Turbacza gdzie znajduje się Ołtarz Papieski</w:t>
      </w:r>
      <w:r w:rsidRPr="00303FB6">
        <w:rPr>
          <w:rFonts w:cstheme="minorHAnsi"/>
        </w:rPr>
        <w:t>.</w:t>
      </w:r>
    </w:p>
    <w:p w:rsidR="002A1191" w:rsidRPr="00303FB6" w:rsidRDefault="002A1191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Wycieczka odbędzie się w dniu 01 sierpnia 2023 r.</w:t>
      </w:r>
    </w:p>
    <w:p w:rsidR="00FB2CFB" w:rsidRPr="00303FB6" w:rsidRDefault="00FB2CFB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Uczestnikami</w:t>
      </w:r>
      <w:r w:rsidR="00FA426F" w:rsidRPr="00303FB6">
        <w:rPr>
          <w:rFonts w:cstheme="minorHAnsi"/>
        </w:rPr>
        <w:t>/uczestniczkami</w:t>
      </w:r>
      <w:r w:rsidRPr="00303FB6">
        <w:rPr>
          <w:rFonts w:cstheme="minorHAnsi"/>
        </w:rPr>
        <w:t xml:space="preserve"> </w:t>
      </w:r>
      <w:r w:rsidR="00511D59" w:rsidRPr="00303FB6">
        <w:rPr>
          <w:rFonts w:cstheme="minorHAnsi"/>
        </w:rPr>
        <w:t>Wycieczki</w:t>
      </w:r>
      <w:r w:rsidRPr="00303FB6">
        <w:rPr>
          <w:rFonts w:cstheme="minorHAnsi"/>
        </w:rPr>
        <w:t xml:space="preserve"> mogą być </w:t>
      </w:r>
      <w:r w:rsidR="00511D59" w:rsidRPr="00303FB6">
        <w:rPr>
          <w:rFonts w:cstheme="minorHAnsi"/>
        </w:rPr>
        <w:t>kobiety i mężczyźni w wieku 60 lat i więcej mieszkając</w:t>
      </w:r>
      <w:r w:rsidR="0046212C" w:rsidRPr="00303FB6">
        <w:rPr>
          <w:rFonts w:cstheme="minorHAnsi"/>
        </w:rPr>
        <w:t>y</w:t>
      </w:r>
      <w:r w:rsidR="00511D59" w:rsidRPr="00303FB6">
        <w:rPr>
          <w:rFonts w:cstheme="minorHAnsi"/>
        </w:rPr>
        <w:t xml:space="preserve"> na terenie województwa małopolskiego</w:t>
      </w:r>
      <w:r w:rsidRPr="00303FB6">
        <w:rPr>
          <w:rFonts w:cstheme="minorHAnsi"/>
        </w:rPr>
        <w:t>.</w:t>
      </w:r>
      <w:r w:rsidR="0046212C" w:rsidRPr="00303FB6">
        <w:rPr>
          <w:rFonts w:cstheme="minorHAnsi"/>
        </w:rPr>
        <w:t xml:space="preserve"> W wyciecze może wziąć udział 50 uczestników/uczestniczek.</w:t>
      </w:r>
    </w:p>
    <w:p w:rsidR="0046212C" w:rsidRDefault="0046212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Udział w Wycieczce jest bezpłatny.</w:t>
      </w:r>
    </w:p>
    <w:p w:rsidR="00956AD9" w:rsidRDefault="00956AD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ramach </w:t>
      </w:r>
      <w:r w:rsidR="00B151E8">
        <w:rPr>
          <w:rFonts w:cstheme="minorHAnsi"/>
        </w:rPr>
        <w:t>W</w:t>
      </w:r>
      <w:r>
        <w:rPr>
          <w:rFonts w:cstheme="minorHAnsi"/>
        </w:rPr>
        <w:t>ycieczki Fundacja zapewnia: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transport autokarem na miejsce wycieczki,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obecność pilota/przewodnika,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ciepły posiłek,</w:t>
      </w:r>
    </w:p>
    <w:p w:rsid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ubezpieczenie,</w:t>
      </w:r>
    </w:p>
    <w:p w:rsidR="00956AD9" w:rsidRPr="00956AD9" w:rsidRDefault="00956AD9" w:rsidP="00956AD9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bilety wstępu na szlak.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Rekrutac</w:t>
      </w:r>
      <w:r w:rsidR="00C24EF4" w:rsidRPr="00303FB6">
        <w:rPr>
          <w:rFonts w:cstheme="minorHAnsi"/>
        </w:rPr>
        <w:t xml:space="preserve">ja będzie prowadzona w okresie podanym na stronie internetowej </w:t>
      </w:r>
      <w:hyperlink r:id="rId7" w:history="1">
        <w:r w:rsidR="00C24EF4" w:rsidRPr="00303FB6">
          <w:rPr>
            <w:rStyle w:val="Hipercze"/>
            <w:rFonts w:cstheme="minorHAnsi"/>
          </w:rPr>
          <w:t>https://tarr.tarnow.pl/fundacja-tarr/</w:t>
        </w:r>
      </w:hyperlink>
      <w:r w:rsidR="00C24EF4" w:rsidRPr="00303FB6">
        <w:rPr>
          <w:rFonts w:cstheme="minorHAnsi"/>
        </w:rPr>
        <w:t xml:space="preserve"> </w:t>
      </w:r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Fundacja zastrzega sobie prawo przedłużenia terminu rekrutacji lub wyznaczenia kolejnego naboru kandydatów aż do czasu zakwalifikowania grupy spełniającej wartości założone dla grupy uczestników </w:t>
      </w:r>
      <w:r w:rsidR="00511D59" w:rsidRPr="00303FB6">
        <w:rPr>
          <w:rFonts w:cstheme="minorHAnsi"/>
        </w:rPr>
        <w:t>Zadania</w:t>
      </w:r>
      <w:r w:rsidRPr="00303FB6">
        <w:rPr>
          <w:rFonts w:cstheme="minorHAnsi"/>
        </w:rPr>
        <w:t>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Kartę można złożyć w następujący sposób:</w:t>
      </w:r>
    </w:p>
    <w:p w:rsidR="00C24EF4" w:rsidRPr="00303FB6" w:rsidRDefault="00956AD9" w:rsidP="00303F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</w:t>
      </w:r>
      <w:r w:rsidR="00C24EF4" w:rsidRPr="00303FB6">
        <w:rPr>
          <w:rFonts w:cstheme="minorHAnsi"/>
        </w:rPr>
        <w:t xml:space="preserve">ailowo na adres: </w:t>
      </w:r>
      <w:hyperlink r:id="rId8" w:history="1">
        <w:r w:rsidR="00C24EF4" w:rsidRPr="00303FB6">
          <w:rPr>
            <w:rStyle w:val="Hipercze"/>
            <w:rFonts w:cstheme="minorHAnsi"/>
          </w:rPr>
          <w:t>fundacja@tarr.tarnow.pl</w:t>
        </w:r>
      </w:hyperlink>
    </w:p>
    <w:p w:rsidR="00C24EF4" w:rsidRPr="00303FB6" w:rsidRDefault="00956AD9" w:rsidP="00303FB6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C24EF4" w:rsidRPr="00303FB6">
        <w:rPr>
          <w:rFonts w:cstheme="minorHAnsi"/>
        </w:rPr>
        <w:t>sobiście pod adresem: ul. Szujskiego 66, 33-100 Tarnów, pokój 107</w:t>
      </w:r>
      <w:r w:rsidR="005D7277" w:rsidRPr="00303FB6">
        <w:rPr>
          <w:rFonts w:cstheme="minorHAnsi"/>
        </w:rPr>
        <w:t>, w godzi. 07:30 – 15:30</w:t>
      </w:r>
      <w:r w:rsidR="00C24EF4" w:rsidRPr="00303FB6">
        <w:rPr>
          <w:rFonts w:cstheme="minorHAnsi"/>
        </w:rPr>
        <w:t>.</w:t>
      </w:r>
    </w:p>
    <w:p w:rsidR="00DD6229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O udziale w </w:t>
      </w:r>
      <w:r w:rsidR="00511D59" w:rsidRPr="00303FB6">
        <w:rPr>
          <w:rFonts w:cstheme="minorHAnsi"/>
        </w:rPr>
        <w:t>Wycieczce</w:t>
      </w:r>
      <w:r w:rsidRPr="00303FB6">
        <w:rPr>
          <w:rFonts w:cstheme="minorHAnsi"/>
        </w:rPr>
        <w:t xml:space="preserve"> decyduje kolejność zgłoszeń. </w:t>
      </w:r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O zakwalifikowaniu do udziału w </w:t>
      </w:r>
      <w:r w:rsidR="00B151E8">
        <w:rPr>
          <w:rFonts w:cstheme="minorHAnsi"/>
        </w:rPr>
        <w:t>Wycieczce</w:t>
      </w:r>
      <w:r w:rsidRPr="00303FB6">
        <w:rPr>
          <w:rFonts w:cstheme="minorHAnsi"/>
        </w:rPr>
        <w:t xml:space="preserve"> uczestnik zostanie poinformowany drogą mailową, telefoniczną lub bezpośrednio.</w:t>
      </w:r>
      <w:r w:rsidR="00B151E8">
        <w:rPr>
          <w:rFonts w:cstheme="minorHAnsi"/>
        </w:rPr>
        <w:t xml:space="preserve"> Zakwalifikowany uczestnik potwierdza chęć udziału w Wycieczce </w:t>
      </w:r>
      <w:r w:rsidR="00A41B73">
        <w:rPr>
          <w:rFonts w:cstheme="minorHAnsi"/>
        </w:rPr>
        <w:t>najpóźniej 5 dni roboczych przed dniem wycieczki.</w:t>
      </w:r>
    </w:p>
    <w:p w:rsidR="005F1F4E" w:rsidRPr="00303FB6" w:rsidRDefault="005F1F4E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 xml:space="preserve">Osoby, które nie zakwalifikują się do udziału w </w:t>
      </w:r>
      <w:r w:rsidR="00511D59" w:rsidRPr="00303FB6">
        <w:rPr>
          <w:rFonts w:cstheme="minorHAnsi"/>
        </w:rPr>
        <w:t>Wycieczce</w:t>
      </w:r>
      <w:r w:rsidRPr="00303FB6">
        <w:rPr>
          <w:rFonts w:cstheme="minorHAnsi"/>
        </w:rPr>
        <w:t xml:space="preserve">, zostaną umieszczone na liście rezerwowej i w razie zwolnienia miejsca będą mogły zostać zakwalifikowane do udziału w </w:t>
      </w:r>
      <w:r w:rsidR="00B151E8">
        <w:rPr>
          <w:rFonts w:cstheme="minorHAnsi"/>
        </w:rPr>
        <w:t>Wycieczce</w:t>
      </w:r>
      <w:r w:rsidR="00FA426F" w:rsidRPr="00303FB6">
        <w:rPr>
          <w:rFonts w:cstheme="minorHAnsi"/>
        </w:rPr>
        <w:t>.</w:t>
      </w:r>
    </w:p>
    <w:p w:rsidR="0046212C" w:rsidRPr="00303FB6" w:rsidRDefault="0046212C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Miejsca startu wycieczek zlokalizowane będą na terenie Tarnowa.</w:t>
      </w:r>
    </w:p>
    <w:p w:rsidR="00DD6229" w:rsidRPr="00303FB6" w:rsidRDefault="00DD6229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B151E8">
        <w:t>Wycieczki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B151E8">
        <w:t>Zadania</w:t>
      </w:r>
      <w:r w:rsidRPr="009F16CF">
        <w:t>.</w:t>
      </w:r>
    </w:p>
    <w:p w:rsidR="005F1F4E" w:rsidRDefault="00AF75DD" w:rsidP="00956AD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 xml:space="preserve">Osoby zakwalifikowane do udziału w </w:t>
      </w:r>
      <w:r w:rsidR="00956AD9">
        <w:t>Wycieczce</w:t>
      </w:r>
      <w:r w:rsidR="00A41B73">
        <w:t>, które potwierdziły chęć udziału,</w:t>
      </w:r>
      <w:r w:rsidRPr="009F16CF">
        <w:t xml:space="preserve"> są zobo</w:t>
      </w:r>
      <w:r w:rsidR="00956AD9">
        <w:t>wiązane do uczestniczenia w niej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956AD9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lastRenderedPageBreak/>
        <w:t>Fundacja zastrzega sobie prawo dokonywania zmian lub dod</w:t>
      </w:r>
      <w:bookmarkStart w:id="0" w:name="_GoBack"/>
      <w:bookmarkEnd w:id="0"/>
      <w:r w:rsidRPr="009F16CF">
        <w:t>atkowych postanowień w niniejszym Regulaminie.</w:t>
      </w:r>
    </w:p>
    <w:p w:rsidR="00AF75DD" w:rsidRPr="006C4855" w:rsidRDefault="00AF75DD" w:rsidP="006C485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9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6C485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D829F1" w:rsidP="00303FB6">
      <w:pPr>
        <w:spacing w:after="0" w:line="240" w:lineRule="auto"/>
        <w:jc w:val="both"/>
      </w:pP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D829F1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C4855">
        <w:t>wycieczce</w:t>
      </w: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5290596"/>
      <w:docPartObj>
        <w:docPartGallery w:val="Page Numbers (Bottom of Page)"/>
        <w:docPartUnique/>
      </w:docPartObj>
    </w:sdtPr>
    <w:sdtContent>
      <w:p w:rsidR="0046212C" w:rsidRDefault="005407B4">
        <w:pPr>
          <w:pStyle w:val="Stopka"/>
          <w:jc w:val="right"/>
        </w:pPr>
        <w:r>
          <w:fldChar w:fldCharType="begin"/>
        </w:r>
        <w:r w:rsidR="0046212C">
          <w:instrText>PAGE   \* MERGEFORMAT</w:instrText>
        </w:r>
        <w:r>
          <w:fldChar w:fldCharType="separate"/>
        </w:r>
        <w:r w:rsidR="00A214C6">
          <w:rPr>
            <w:noProof/>
          </w:rPr>
          <w:t>2</w:t>
        </w:r>
        <w:r>
          <w:fldChar w:fldCharType="end"/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12C" w:rsidRDefault="005407B4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46212C">
      <w:rPr>
        <w:noProof/>
        <w:lang w:eastAsia="pl-PL"/>
      </w:rPr>
      <w:drawing>
        <wp:inline distT="0" distB="0" distL="0" distR="0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45pt;height:469.45pt" o:bullet="t">
        <v:imagedata r:id="rId1" o:title="_jpII_www"/>
      </v:shape>
    </w:pict>
  </w:numPicBullet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A2EF3"/>
    <w:multiLevelType w:val="hybridMultilevel"/>
    <w:tmpl w:val="16E6B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6ED9"/>
    <w:rsid w:val="00042932"/>
    <w:rsid w:val="0007634E"/>
    <w:rsid w:val="000D1AE1"/>
    <w:rsid w:val="001B7E50"/>
    <w:rsid w:val="00230D30"/>
    <w:rsid w:val="002A1191"/>
    <w:rsid w:val="00303FB6"/>
    <w:rsid w:val="00395AF5"/>
    <w:rsid w:val="00455D99"/>
    <w:rsid w:val="0046212C"/>
    <w:rsid w:val="004E0812"/>
    <w:rsid w:val="00511D59"/>
    <w:rsid w:val="005407B4"/>
    <w:rsid w:val="005D7277"/>
    <w:rsid w:val="005F1F4E"/>
    <w:rsid w:val="006C4855"/>
    <w:rsid w:val="006C6791"/>
    <w:rsid w:val="00822E8B"/>
    <w:rsid w:val="00876ED9"/>
    <w:rsid w:val="008A691F"/>
    <w:rsid w:val="00900E4F"/>
    <w:rsid w:val="00906E7B"/>
    <w:rsid w:val="00956AD9"/>
    <w:rsid w:val="009F16CF"/>
    <w:rsid w:val="00A214C6"/>
    <w:rsid w:val="00A41B73"/>
    <w:rsid w:val="00A93B0C"/>
    <w:rsid w:val="00AF75DD"/>
    <w:rsid w:val="00B151E8"/>
    <w:rsid w:val="00BE03AD"/>
    <w:rsid w:val="00C24EF4"/>
    <w:rsid w:val="00D829F1"/>
    <w:rsid w:val="00DA54C4"/>
    <w:rsid w:val="00DC598D"/>
    <w:rsid w:val="00DD6229"/>
    <w:rsid w:val="00E67915"/>
    <w:rsid w:val="00F478B8"/>
    <w:rsid w:val="00FA426F"/>
    <w:rsid w:val="00FB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acja@tarr.tarnow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arr.tarnow.pl/fundacja-tar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arr.tarnow.pl/fundacja-tarr/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DELL</cp:lastModifiedBy>
  <cp:revision>13</cp:revision>
  <cp:lastPrinted>2023-06-15T11:50:00Z</cp:lastPrinted>
  <dcterms:created xsi:type="dcterms:W3CDTF">2023-03-31T08:37:00Z</dcterms:created>
  <dcterms:modified xsi:type="dcterms:W3CDTF">2023-06-15T11:51:00Z</dcterms:modified>
</cp:coreProperties>
</file>